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7156" w:rsidRDefault="001A5B74">
      <w:pPr>
        <w:widowControl w:val="0"/>
        <w:spacing w:line="240" w:lineRule="auto"/>
      </w:pPr>
      <w:r>
        <w:rPr>
          <w:rFonts w:ascii="Times New Roman" w:eastAsia="Times New Roman" w:hAnsi="Times New Roman" w:cs="Times New Roman"/>
          <w:b/>
          <w:sz w:val="36"/>
          <w:szCs w:val="36"/>
        </w:rPr>
        <w:t xml:space="preserve">Course:   Geometry </w:t>
      </w:r>
    </w:p>
    <w:p w:rsidR="00187156" w:rsidRDefault="00D112CC">
      <w:pPr>
        <w:widowControl w:val="0"/>
        <w:spacing w:line="240" w:lineRule="auto"/>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t xml:space="preserve">Mrs. Cowling           </w:t>
      </w:r>
      <w:r w:rsidR="00F72F2E">
        <w:rPr>
          <w:rFonts w:ascii="Times New Roman" w:eastAsia="Times New Roman" w:hAnsi="Times New Roman" w:cs="Times New Roman"/>
          <w:sz w:val="24"/>
          <w:szCs w:val="24"/>
        </w:rPr>
        <w:t xml:space="preserve">                    </w:t>
      </w:r>
      <w:r w:rsidR="00F72F2E">
        <w:rPr>
          <w:rFonts w:ascii="Times New Roman" w:eastAsia="Times New Roman" w:hAnsi="Times New Roman" w:cs="Times New Roman"/>
          <w:sz w:val="24"/>
          <w:szCs w:val="24"/>
        </w:rPr>
        <w:tab/>
        <w:t>E-mail:</w:t>
      </w:r>
      <w:hyperlink r:id="rId5">
        <w:r>
          <w:rPr>
            <w:rFonts w:ascii="Times New Roman" w:eastAsia="Times New Roman" w:hAnsi="Times New Roman" w:cs="Times New Roman"/>
            <w:color w:val="1155CC"/>
            <w:sz w:val="24"/>
            <w:szCs w:val="24"/>
            <w:u w:val="single"/>
          </w:rPr>
          <w:t>jcowling@ptschools.org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187156" w:rsidRDefault="00D112CC">
      <w:pPr>
        <w:widowControl w:val="0"/>
        <w:spacing w:line="240" w:lineRule="auto"/>
      </w:pPr>
      <w:r>
        <w:rPr>
          <w:rFonts w:ascii="Times New Roman" w:eastAsia="Times New Roman" w:hAnsi="Times New Roman" w:cs="Times New Roman"/>
          <w:sz w:val="24"/>
          <w:szCs w:val="24"/>
        </w:rPr>
        <w:t xml:space="preserve">Text:                </w:t>
      </w:r>
      <w:r>
        <w:rPr>
          <w:rFonts w:ascii="Times New Roman" w:eastAsia="Times New Roman" w:hAnsi="Times New Roman" w:cs="Times New Roman"/>
          <w:sz w:val="24"/>
          <w:szCs w:val="24"/>
          <w:u w:val="single"/>
        </w:rPr>
        <w:t>Geometry</w:t>
      </w:r>
      <w:r>
        <w:rPr>
          <w:rFonts w:ascii="Times New Roman" w:eastAsia="Times New Roman" w:hAnsi="Times New Roman" w:cs="Times New Roman"/>
          <w:sz w:val="24"/>
          <w:szCs w:val="24"/>
        </w:rPr>
        <w:t xml:space="preserve"> by Edward Burger, et. al, Holt McDougal © 2011</w:t>
      </w:r>
    </w:p>
    <w:p w:rsidR="00187156" w:rsidRDefault="00D112CC">
      <w:pPr>
        <w:widowControl w:val="0"/>
        <w:spacing w:line="240" w:lineRule="auto"/>
      </w:pPr>
      <w:r>
        <w:rPr>
          <w:rFonts w:ascii="Times New Roman" w:eastAsia="Times New Roman" w:hAnsi="Times New Roman" w:cs="Times New Roman"/>
          <w:b/>
          <w:sz w:val="24"/>
          <w:szCs w:val="24"/>
        </w:rPr>
        <w:t xml:space="preserve"> </w:t>
      </w:r>
    </w:p>
    <w:p w:rsidR="00400031" w:rsidRDefault="00400031">
      <w:pPr>
        <w:widowControl w:val="0"/>
        <w:spacing w:line="240" w:lineRule="auto"/>
        <w:rPr>
          <w:rFonts w:ascii="Times New Roman" w:eastAsia="Times New Roman" w:hAnsi="Times New Roman" w:cs="Times New Roman"/>
          <w:b/>
          <w:sz w:val="36"/>
          <w:szCs w:val="36"/>
        </w:rPr>
      </w:pPr>
    </w:p>
    <w:p w:rsidR="00187156" w:rsidRDefault="00D112CC">
      <w:pPr>
        <w:widowControl w:val="0"/>
        <w:spacing w:line="240" w:lineRule="auto"/>
      </w:pPr>
      <w:r>
        <w:rPr>
          <w:rFonts w:ascii="Times New Roman" w:eastAsia="Times New Roman" w:hAnsi="Times New Roman" w:cs="Times New Roman"/>
          <w:b/>
          <w:sz w:val="36"/>
          <w:szCs w:val="36"/>
        </w:rPr>
        <w:t>Course Description:</w:t>
      </w:r>
    </w:p>
    <w:p w:rsidR="00187156" w:rsidRDefault="00D112CC">
      <w:pPr>
        <w:widowControl w:val="0"/>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Geometry has a major emphasis on reasoning and proofs, triangle similarities, right triangle and trigonometry properties, circles, tangents, circumscribed and inscribed figures, surface area and volume of polygons. Completion of this course fulfills the second year university math admissions requirement. Success on the new Smarter Balanced Assessment exam is required for students registering as 9th graders t</w:t>
      </w:r>
      <w:r w:rsidR="00400031">
        <w:rPr>
          <w:rFonts w:ascii="Times New Roman" w:eastAsia="Times New Roman" w:hAnsi="Times New Roman" w:cs="Times New Roman"/>
          <w:sz w:val="24"/>
          <w:szCs w:val="24"/>
        </w:rPr>
        <w:t>his year.</w:t>
      </w:r>
      <w:r w:rsidR="003A77B6">
        <w:rPr>
          <w:rFonts w:ascii="Times New Roman" w:eastAsia="Times New Roman" w:hAnsi="Times New Roman" w:cs="Times New Roman"/>
          <w:sz w:val="24"/>
          <w:szCs w:val="24"/>
        </w:rPr>
        <w:t xml:space="preserve"> Geometry standards are part of</w:t>
      </w:r>
      <w:r>
        <w:rPr>
          <w:rFonts w:ascii="Times New Roman" w:eastAsia="Times New Roman" w:hAnsi="Times New Roman" w:cs="Times New Roman"/>
          <w:sz w:val="24"/>
          <w:szCs w:val="24"/>
        </w:rPr>
        <w:t xml:space="preserve"> this balanced assessment.</w:t>
      </w:r>
    </w:p>
    <w:p w:rsidR="00187156" w:rsidRDefault="00D112CC">
      <w:pPr>
        <w:widowControl w:val="0"/>
        <w:spacing w:line="240" w:lineRule="auto"/>
      </w:pPr>
      <w:r>
        <w:rPr>
          <w:rFonts w:ascii="Times New Roman" w:eastAsia="Times New Roman" w:hAnsi="Times New Roman" w:cs="Times New Roman"/>
          <w:sz w:val="24"/>
          <w:szCs w:val="24"/>
        </w:rPr>
        <w:t xml:space="preserve"> </w:t>
      </w:r>
    </w:p>
    <w:p w:rsidR="00187156" w:rsidRDefault="00D112CC">
      <w:pPr>
        <w:widowControl w:val="0"/>
        <w:spacing w:line="240" w:lineRule="auto"/>
      </w:pPr>
      <w:r>
        <w:rPr>
          <w:rFonts w:ascii="Times New Roman" w:eastAsia="Times New Roman" w:hAnsi="Times New Roman" w:cs="Times New Roman"/>
          <w:b/>
          <w:sz w:val="32"/>
          <w:szCs w:val="32"/>
        </w:rPr>
        <w:t>Washington State Core Standards:</w:t>
      </w:r>
    </w:p>
    <w:p w:rsidR="00187156" w:rsidRDefault="00D112CC">
      <w:pPr>
        <w:pStyle w:val="Heading3"/>
        <w:widowControl w:val="0"/>
        <w:numPr>
          <w:ilvl w:val="0"/>
          <w:numId w:val="8"/>
        </w:numPr>
        <w:spacing w:before="280" w:after="80" w:line="288" w:lineRule="auto"/>
        <w:ind w:hanging="360"/>
        <w:rPr>
          <w:rFonts w:ascii="Times New Roman" w:eastAsia="Times New Roman" w:hAnsi="Times New Roman" w:cs="Times New Roman"/>
        </w:rPr>
      </w:pPr>
      <w:bookmarkStart w:id="0" w:name="h.30rwhu8qw6bi" w:colFirst="0" w:colLast="0"/>
      <w:bookmarkEnd w:id="0"/>
      <w:r>
        <w:rPr>
          <w:rFonts w:ascii="Times New Roman" w:eastAsia="Times New Roman" w:hAnsi="Times New Roman" w:cs="Times New Roman"/>
          <w:color w:val="B22418"/>
          <w:sz w:val="22"/>
          <w:szCs w:val="22"/>
          <w:shd w:val="clear" w:color="auto" w:fill="C5C3C3"/>
        </w:rPr>
        <w:t>Congruence</w:t>
      </w:r>
    </w:p>
    <w:p w:rsidR="00187156" w:rsidRDefault="00D112CC">
      <w:pPr>
        <w:widowControl w:val="0"/>
        <w:numPr>
          <w:ilvl w:val="1"/>
          <w:numId w:val="8"/>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Experiment with transformations in the plane</w:t>
      </w:r>
    </w:p>
    <w:p w:rsidR="00187156" w:rsidRDefault="00D112CC">
      <w:pPr>
        <w:widowControl w:val="0"/>
        <w:numPr>
          <w:ilvl w:val="1"/>
          <w:numId w:val="8"/>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Understand congruence in terms of rigid motions</w:t>
      </w:r>
    </w:p>
    <w:p w:rsidR="00187156" w:rsidRDefault="00D112CC">
      <w:pPr>
        <w:widowControl w:val="0"/>
        <w:numPr>
          <w:ilvl w:val="1"/>
          <w:numId w:val="8"/>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Prove geometric theorems</w:t>
      </w:r>
    </w:p>
    <w:p w:rsidR="00187156" w:rsidRDefault="00D112CC">
      <w:pPr>
        <w:widowControl w:val="0"/>
        <w:numPr>
          <w:ilvl w:val="1"/>
          <w:numId w:val="8"/>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Make geometric constructions</w:t>
      </w:r>
    </w:p>
    <w:p w:rsidR="00187156" w:rsidRDefault="00D112CC">
      <w:pPr>
        <w:pStyle w:val="Heading3"/>
        <w:widowControl w:val="0"/>
        <w:numPr>
          <w:ilvl w:val="0"/>
          <w:numId w:val="4"/>
        </w:numPr>
        <w:spacing w:before="280" w:after="80" w:line="288" w:lineRule="auto"/>
        <w:ind w:hanging="360"/>
        <w:rPr>
          <w:rFonts w:ascii="Times New Roman" w:eastAsia="Times New Roman" w:hAnsi="Times New Roman" w:cs="Times New Roman"/>
        </w:rPr>
      </w:pPr>
      <w:bookmarkStart w:id="1" w:name="h.h5pcnysqbzdi" w:colFirst="0" w:colLast="0"/>
      <w:bookmarkEnd w:id="1"/>
      <w:r>
        <w:rPr>
          <w:rFonts w:ascii="Times New Roman" w:eastAsia="Times New Roman" w:hAnsi="Times New Roman" w:cs="Times New Roman"/>
          <w:color w:val="B22418"/>
          <w:sz w:val="22"/>
          <w:szCs w:val="22"/>
          <w:shd w:val="clear" w:color="auto" w:fill="C5C3C3"/>
        </w:rPr>
        <w:t>Similarity, Right Triangles, and Trigonometry</w:t>
      </w:r>
    </w:p>
    <w:p w:rsidR="00187156" w:rsidRDefault="00D112CC">
      <w:pPr>
        <w:widowControl w:val="0"/>
        <w:numPr>
          <w:ilvl w:val="1"/>
          <w:numId w:val="4"/>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Understand similarity in terms of similarity transformations</w:t>
      </w:r>
    </w:p>
    <w:p w:rsidR="00187156" w:rsidRDefault="00D112CC">
      <w:pPr>
        <w:widowControl w:val="0"/>
        <w:numPr>
          <w:ilvl w:val="1"/>
          <w:numId w:val="4"/>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Prove theorems involving similarity</w:t>
      </w:r>
    </w:p>
    <w:p w:rsidR="00187156" w:rsidRDefault="00D112CC">
      <w:pPr>
        <w:widowControl w:val="0"/>
        <w:numPr>
          <w:ilvl w:val="1"/>
          <w:numId w:val="4"/>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Define trigonometric ratios and solve problems involving right triangles</w:t>
      </w:r>
    </w:p>
    <w:p w:rsidR="00187156" w:rsidRDefault="00D112CC">
      <w:pPr>
        <w:widowControl w:val="0"/>
        <w:numPr>
          <w:ilvl w:val="1"/>
          <w:numId w:val="4"/>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Apply trigonometry to general triangles</w:t>
      </w:r>
    </w:p>
    <w:p w:rsidR="00187156" w:rsidRDefault="00D112CC">
      <w:pPr>
        <w:pStyle w:val="Heading3"/>
        <w:widowControl w:val="0"/>
        <w:numPr>
          <w:ilvl w:val="0"/>
          <w:numId w:val="6"/>
        </w:numPr>
        <w:spacing w:before="280" w:after="80" w:line="288" w:lineRule="auto"/>
        <w:ind w:hanging="360"/>
        <w:rPr>
          <w:rFonts w:ascii="Times New Roman" w:eastAsia="Times New Roman" w:hAnsi="Times New Roman" w:cs="Times New Roman"/>
        </w:rPr>
      </w:pPr>
      <w:bookmarkStart w:id="2" w:name="h.2r0hev93v9ro" w:colFirst="0" w:colLast="0"/>
      <w:bookmarkEnd w:id="2"/>
      <w:r>
        <w:rPr>
          <w:rFonts w:ascii="Times New Roman" w:eastAsia="Times New Roman" w:hAnsi="Times New Roman" w:cs="Times New Roman"/>
          <w:color w:val="B22418"/>
          <w:sz w:val="22"/>
          <w:szCs w:val="22"/>
          <w:shd w:val="clear" w:color="auto" w:fill="C5C3C3"/>
        </w:rPr>
        <w:t>Circles</w:t>
      </w:r>
    </w:p>
    <w:p w:rsidR="00187156" w:rsidRDefault="00D112CC">
      <w:pPr>
        <w:widowControl w:val="0"/>
        <w:numPr>
          <w:ilvl w:val="1"/>
          <w:numId w:val="6"/>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Understand and apply theorems about circles</w:t>
      </w:r>
    </w:p>
    <w:p w:rsidR="00187156" w:rsidRDefault="00D112CC">
      <w:pPr>
        <w:widowControl w:val="0"/>
        <w:numPr>
          <w:ilvl w:val="1"/>
          <w:numId w:val="6"/>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Find arc lengths and areas of sectors of circles</w:t>
      </w:r>
    </w:p>
    <w:p w:rsidR="00187156" w:rsidRDefault="00D112CC">
      <w:pPr>
        <w:pStyle w:val="Heading3"/>
        <w:widowControl w:val="0"/>
        <w:numPr>
          <w:ilvl w:val="0"/>
          <w:numId w:val="7"/>
        </w:numPr>
        <w:spacing w:before="280" w:after="80" w:line="288" w:lineRule="auto"/>
        <w:ind w:hanging="360"/>
        <w:rPr>
          <w:rFonts w:ascii="Times New Roman" w:eastAsia="Times New Roman" w:hAnsi="Times New Roman" w:cs="Times New Roman"/>
        </w:rPr>
      </w:pPr>
      <w:bookmarkStart w:id="3" w:name="h.g21zl5cryuxb" w:colFirst="0" w:colLast="0"/>
      <w:bookmarkEnd w:id="3"/>
      <w:r>
        <w:rPr>
          <w:rFonts w:ascii="Times New Roman" w:eastAsia="Times New Roman" w:hAnsi="Times New Roman" w:cs="Times New Roman"/>
          <w:color w:val="B22418"/>
          <w:sz w:val="22"/>
          <w:szCs w:val="22"/>
          <w:shd w:val="clear" w:color="auto" w:fill="C5C3C3"/>
        </w:rPr>
        <w:t>Expressing Geometric Properties with Equations</w:t>
      </w:r>
    </w:p>
    <w:p w:rsidR="00187156" w:rsidRDefault="00D112CC">
      <w:pPr>
        <w:widowControl w:val="0"/>
        <w:numPr>
          <w:ilvl w:val="1"/>
          <w:numId w:val="7"/>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Translate between the geometric description and the equation for a conic section</w:t>
      </w:r>
    </w:p>
    <w:p w:rsidR="00187156" w:rsidRDefault="00D112CC">
      <w:pPr>
        <w:widowControl w:val="0"/>
        <w:numPr>
          <w:ilvl w:val="1"/>
          <w:numId w:val="7"/>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Use coordinates to prove simple geometric theorems algebraically</w:t>
      </w:r>
    </w:p>
    <w:p w:rsidR="00187156" w:rsidRDefault="00D112CC">
      <w:pPr>
        <w:pStyle w:val="Heading3"/>
        <w:widowControl w:val="0"/>
        <w:numPr>
          <w:ilvl w:val="0"/>
          <w:numId w:val="3"/>
        </w:numPr>
        <w:spacing w:before="280" w:after="80" w:line="288" w:lineRule="auto"/>
        <w:ind w:hanging="360"/>
        <w:rPr>
          <w:rFonts w:ascii="Times New Roman" w:eastAsia="Times New Roman" w:hAnsi="Times New Roman" w:cs="Times New Roman"/>
        </w:rPr>
      </w:pPr>
      <w:bookmarkStart w:id="4" w:name="h.4mdzwp8qb4bk" w:colFirst="0" w:colLast="0"/>
      <w:bookmarkEnd w:id="4"/>
      <w:r>
        <w:rPr>
          <w:rFonts w:ascii="Times New Roman" w:eastAsia="Times New Roman" w:hAnsi="Times New Roman" w:cs="Times New Roman"/>
          <w:color w:val="B22418"/>
          <w:sz w:val="22"/>
          <w:szCs w:val="22"/>
          <w:shd w:val="clear" w:color="auto" w:fill="C5C3C3"/>
        </w:rPr>
        <w:t>Geometric Measurement and Dimension</w:t>
      </w:r>
    </w:p>
    <w:p w:rsidR="00187156" w:rsidRDefault="00D112CC">
      <w:pPr>
        <w:widowControl w:val="0"/>
        <w:numPr>
          <w:ilvl w:val="1"/>
          <w:numId w:val="3"/>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Explain volume formulas and use them to solve problems</w:t>
      </w:r>
    </w:p>
    <w:p w:rsidR="00187156" w:rsidRDefault="00D112CC">
      <w:pPr>
        <w:widowControl w:val="0"/>
        <w:numPr>
          <w:ilvl w:val="1"/>
          <w:numId w:val="3"/>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Visualize relationships between two-dimensional and three-dimensional objects</w:t>
      </w:r>
    </w:p>
    <w:p w:rsidR="00187156" w:rsidRDefault="00D112CC">
      <w:pPr>
        <w:pStyle w:val="Heading3"/>
        <w:widowControl w:val="0"/>
        <w:numPr>
          <w:ilvl w:val="0"/>
          <w:numId w:val="5"/>
        </w:numPr>
        <w:spacing w:before="280" w:after="80" w:line="288" w:lineRule="auto"/>
        <w:ind w:hanging="360"/>
        <w:rPr>
          <w:rFonts w:ascii="Times New Roman" w:eastAsia="Times New Roman" w:hAnsi="Times New Roman" w:cs="Times New Roman"/>
        </w:rPr>
      </w:pPr>
      <w:bookmarkStart w:id="5" w:name="h.3no46vk8hvt0" w:colFirst="0" w:colLast="0"/>
      <w:bookmarkEnd w:id="5"/>
      <w:r>
        <w:rPr>
          <w:rFonts w:ascii="Times New Roman" w:eastAsia="Times New Roman" w:hAnsi="Times New Roman" w:cs="Times New Roman"/>
          <w:color w:val="B22418"/>
          <w:sz w:val="22"/>
          <w:szCs w:val="22"/>
          <w:shd w:val="clear" w:color="auto" w:fill="C5C3C3"/>
        </w:rPr>
        <w:t>Modeling with Geometry</w:t>
      </w:r>
    </w:p>
    <w:p w:rsidR="00187156" w:rsidRPr="001A5B74" w:rsidRDefault="00D112CC">
      <w:pPr>
        <w:widowControl w:val="0"/>
        <w:numPr>
          <w:ilvl w:val="1"/>
          <w:numId w:val="5"/>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Apply geometric concepts in modeling situations</w:t>
      </w:r>
    </w:p>
    <w:p w:rsidR="001A5B74" w:rsidRDefault="001A5B74" w:rsidP="001A5B74">
      <w:pPr>
        <w:widowControl w:val="0"/>
        <w:spacing w:after="320" w:line="240" w:lineRule="auto"/>
        <w:contextualSpacing/>
        <w:rPr>
          <w:rFonts w:ascii="Times New Roman" w:eastAsia="Times New Roman" w:hAnsi="Times New Roman" w:cs="Times New Roman"/>
        </w:rPr>
      </w:pPr>
    </w:p>
    <w:p w:rsidR="001A5B74" w:rsidRDefault="001A5B74" w:rsidP="001A5B74">
      <w:pPr>
        <w:widowControl w:val="0"/>
        <w:spacing w:after="320" w:line="240" w:lineRule="auto"/>
        <w:contextualSpacing/>
        <w:rPr>
          <w:rFonts w:ascii="Times New Roman" w:eastAsia="Times New Roman" w:hAnsi="Times New Roman" w:cs="Times New Roman"/>
        </w:rPr>
      </w:pPr>
    </w:p>
    <w:p w:rsidR="00187156" w:rsidRDefault="00D112CC">
      <w:pPr>
        <w:pStyle w:val="Heading3"/>
        <w:widowControl w:val="0"/>
        <w:numPr>
          <w:ilvl w:val="0"/>
          <w:numId w:val="2"/>
        </w:numPr>
        <w:spacing w:before="280" w:after="80" w:line="288" w:lineRule="auto"/>
        <w:ind w:hanging="360"/>
        <w:rPr>
          <w:rFonts w:ascii="Times New Roman" w:eastAsia="Times New Roman" w:hAnsi="Times New Roman" w:cs="Times New Roman"/>
        </w:rPr>
      </w:pPr>
      <w:bookmarkStart w:id="6" w:name="h.7wjaa8pwblm1" w:colFirst="0" w:colLast="0"/>
      <w:bookmarkEnd w:id="6"/>
      <w:r>
        <w:rPr>
          <w:rFonts w:ascii="Times New Roman" w:eastAsia="Times New Roman" w:hAnsi="Times New Roman" w:cs="Times New Roman"/>
          <w:color w:val="B22418"/>
          <w:sz w:val="22"/>
          <w:szCs w:val="22"/>
          <w:shd w:val="clear" w:color="auto" w:fill="C5C3C3"/>
        </w:rPr>
        <w:lastRenderedPageBreak/>
        <w:t>Mathematical Practices</w:t>
      </w:r>
    </w:p>
    <w:p w:rsidR="00187156" w:rsidRDefault="00D112CC">
      <w:pPr>
        <w:widowControl w:val="0"/>
        <w:numPr>
          <w:ilvl w:val="1"/>
          <w:numId w:val="2"/>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1. Make sense of problems and persevere in solving them.</w:t>
      </w:r>
    </w:p>
    <w:p w:rsidR="00187156" w:rsidRDefault="00D112CC">
      <w:pPr>
        <w:widowControl w:val="0"/>
        <w:numPr>
          <w:ilvl w:val="1"/>
          <w:numId w:val="2"/>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2. Reason abstractly and quantitatively.</w:t>
      </w:r>
    </w:p>
    <w:p w:rsidR="00187156" w:rsidRDefault="00D112CC">
      <w:pPr>
        <w:widowControl w:val="0"/>
        <w:numPr>
          <w:ilvl w:val="1"/>
          <w:numId w:val="2"/>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3. Construct viable arguments and critique the reasoning of others.</w:t>
      </w:r>
    </w:p>
    <w:p w:rsidR="00187156" w:rsidRDefault="00D112CC">
      <w:pPr>
        <w:widowControl w:val="0"/>
        <w:numPr>
          <w:ilvl w:val="1"/>
          <w:numId w:val="2"/>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4. Model with mathematics.</w:t>
      </w:r>
    </w:p>
    <w:p w:rsidR="00187156" w:rsidRDefault="00D112CC">
      <w:pPr>
        <w:widowControl w:val="0"/>
        <w:numPr>
          <w:ilvl w:val="1"/>
          <w:numId w:val="2"/>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5. Use appropriate tools strategically.</w:t>
      </w:r>
    </w:p>
    <w:p w:rsidR="00187156" w:rsidRDefault="00D112CC">
      <w:pPr>
        <w:widowControl w:val="0"/>
        <w:numPr>
          <w:ilvl w:val="1"/>
          <w:numId w:val="2"/>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6. Attend to precision.</w:t>
      </w:r>
    </w:p>
    <w:p w:rsidR="00187156" w:rsidRDefault="00D112CC">
      <w:pPr>
        <w:widowControl w:val="0"/>
        <w:numPr>
          <w:ilvl w:val="1"/>
          <w:numId w:val="2"/>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7. Look for and make use of structure.</w:t>
      </w:r>
    </w:p>
    <w:p w:rsidR="00187156" w:rsidRDefault="00D112CC">
      <w:pPr>
        <w:widowControl w:val="0"/>
        <w:numPr>
          <w:ilvl w:val="1"/>
          <w:numId w:val="2"/>
        </w:numPr>
        <w:spacing w:after="320"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3B3B3A"/>
          <w:sz w:val="20"/>
          <w:szCs w:val="20"/>
          <w:highlight w:val="white"/>
        </w:rPr>
        <w:t>8. Look for and express regularity in repeated reasoning.</w:t>
      </w:r>
    </w:p>
    <w:p w:rsidR="001A5B74" w:rsidRDefault="001A5B74">
      <w:pPr>
        <w:widowControl w:val="0"/>
        <w:spacing w:line="240" w:lineRule="auto"/>
        <w:rPr>
          <w:rFonts w:ascii="Times New Roman" w:eastAsia="Times New Roman" w:hAnsi="Times New Roman" w:cs="Times New Roman"/>
          <w:b/>
          <w:sz w:val="36"/>
          <w:szCs w:val="36"/>
        </w:rPr>
      </w:pPr>
    </w:p>
    <w:p w:rsidR="00FE5B2D" w:rsidRDefault="00FE5B2D">
      <w:pPr>
        <w:widowControl w:val="0"/>
        <w:spacing w:line="240" w:lineRule="auto"/>
        <w:rPr>
          <w:rFonts w:ascii="Times New Roman" w:eastAsia="Times New Roman" w:hAnsi="Times New Roman" w:cs="Times New Roman"/>
          <w:b/>
          <w:sz w:val="36"/>
          <w:szCs w:val="36"/>
        </w:rPr>
      </w:pPr>
    </w:p>
    <w:p w:rsidR="00187156" w:rsidRDefault="001A5B74">
      <w:pPr>
        <w:widowControl w:val="0"/>
        <w:spacing w:line="240" w:lineRule="auto"/>
      </w:pPr>
      <w:r>
        <w:rPr>
          <w:rFonts w:ascii="Times New Roman" w:eastAsia="Times New Roman" w:hAnsi="Times New Roman" w:cs="Times New Roman"/>
          <w:b/>
          <w:sz w:val="36"/>
          <w:szCs w:val="36"/>
        </w:rPr>
        <w:t>Course Outline</w:t>
      </w:r>
      <w:r w:rsidR="00D112CC">
        <w:rPr>
          <w:rFonts w:ascii="Times New Roman" w:eastAsia="Times New Roman" w:hAnsi="Times New Roman" w:cs="Times New Roman"/>
          <w:b/>
          <w:sz w:val="36"/>
          <w:szCs w:val="36"/>
        </w:rPr>
        <w:t>:</w:t>
      </w:r>
    </w:p>
    <w:p w:rsidR="00187156" w:rsidRDefault="00D112CC">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Foundations for Geometry:</w:t>
      </w:r>
      <w:r>
        <w:rPr>
          <w:rFonts w:ascii="Times New Roman" w:eastAsia="Times New Roman" w:hAnsi="Times New Roman" w:cs="Times New Roman"/>
          <w:sz w:val="24"/>
          <w:szCs w:val="24"/>
        </w:rPr>
        <w:t xml:space="preserve"> Undefined </w:t>
      </w:r>
      <w:r>
        <w:rPr>
          <w:rFonts w:ascii="Times New Roman" w:eastAsia="Times New Roman" w:hAnsi="Times New Roman" w:cs="Times New Roman"/>
          <w:i/>
          <w:sz w:val="24"/>
          <w:szCs w:val="24"/>
        </w:rPr>
        <w:t>terms, points, lines &amp; planes</w:t>
      </w:r>
      <w:r>
        <w:rPr>
          <w:rFonts w:ascii="Times New Roman" w:eastAsia="Times New Roman" w:hAnsi="Times New Roman" w:cs="Times New Roman"/>
          <w:sz w:val="24"/>
          <w:szCs w:val="24"/>
        </w:rPr>
        <w:t xml:space="preserve">. Measurement and construction of </w:t>
      </w:r>
      <w:r>
        <w:rPr>
          <w:rFonts w:ascii="Times New Roman" w:eastAsia="Times New Roman" w:hAnsi="Times New Roman" w:cs="Times New Roman"/>
          <w:i/>
          <w:sz w:val="24"/>
          <w:szCs w:val="24"/>
        </w:rPr>
        <w:t>segments and angles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Distance Formula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Pythagorean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Theorem</w:t>
      </w:r>
      <w:r>
        <w:rPr>
          <w:rFonts w:ascii="Times New Roman" w:eastAsia="Times New Roman" w:hAnsi="Times New Roman" w:cs="Times New Roman"/>
          <w:sz w:val="24"/>
          <w:szCs w:val="24"/>
        </w:rPr>
        <w:t xml:space="preserve"> application and </w:t>
      </w:r>
      <w:r>
        <w:rPr>
          <w:rFonts w:ascii="Times New Roman" w:eastAsia="Times New Roman" w:hAnsi="Times New Roman" w:cs="Times New Roman"/>
          <w:i/>
          <w:sz w:val="24"/>
          <w:szCs w:val="24"/>
        </w:rPr>
        <w:t>Coordinate Plane Transformations.</w:t>
      </w:r>
    </w:p>
    <w:p w:rsidR="00187156" w:rsidRDefault="00D112CC">
      <w:pPr>
        <w:numPr>
          <w:ilvl w:val="0"/>
          <w:numId w:val="1"/>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Circles: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Lines, Arcs, Angles and Segments in Circles</w:t>
      </w:r>
    </w:p>
    <w:p w:rsidR="00187156" w:rsidRDefault="00D112CC">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Geometric Reasoning: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Inductive and Deductive Reasoning as well as Algebraic and Geometric Proofs</w:t>
      </w:r>
    </w:p>
    <w:p w:rsidR="00187156" w:rsidRDefault="00D112CC">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Parallel and Perpendicular Lines: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lines with transversals, Coordinate Geometry</w:t>
      </w:r>
    </w:p>
    <w:p w:rsidR="00187156" w:rsidRDefault="00D112CC">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Triangle Congruence: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Classifying Triangles, Proving Triangle Congruence</w:t>
      </w:r>
    </w:p>
    <w:p w:rsidR="00187156" w:rsidRDefault="00D112CC">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Properties and Attributes of Triangles: </w:t>
      </w:r>
      <w:r>
        <w:rPr>
          <w:rFonts w:ascii="Times New Roman" w:eastAsia="Times New Roman" w:hAnsi="Times New Roman" w:cs="Times New Roman"/>
          <w:i/>
          <w:sz w:val="24"/>
          <w:szCs w:val="24"/>
        </w:rPr>
        <w:t>Segments in Triangles, Relationships in Triangles</w:t>
      </w:r>
    </w:p>
    <w:p w:rsidR="00187156" w:rsidRDefault="00D112CC">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Polygons and Quadrilaterals: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Properties and Attributes of Polygons, Especially Quadrilaterals.</w:t>
      </w:r>
    </w:p>
    <w:p w:rsidR="00187156" w:rsidRDefault="00D112CC">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Similarity: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Ratio, Proportion, Triangle Similarity</w:t>
      </w:r>
    </w:p>
    <w:p w:rsidR="00187156" w:rsidRDefault="00D112CC">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Right triangles and Trigonometry: </w:t>
      </w:r>
      <w:r>
        <w:rPr>
          <w:rFonts w:ascii="Times New Roman" w:eastAsia="Times New Roman" w:hAnsi="Times New Roman" w:cs="Times New Roman"/>
          <w:i/>
          <w:sz w:val="24"/>
          <w:szCs w:val="24"/>
        </w:rPr>
        <w:t>Similarity in Right Triangles, Trigonometric Ratios, Law of Sines and Cosines</w:t>
      </w:r>
    </w:p>
    <w:p w:rsidR="00187156" w:rsidRDefault="00D112CC">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Extending Perimeter, Circumference, and Area: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Developing Geometric Formulas for use in the Coordinate Plane</w:t>
      </w:r>
    </w:p>
    <w:p w:rsidR="00187156" w:rsidRDefault="00D112CC">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Spatial Reasoning: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Three-Dimensional Figures, Surface Area and Volume</w:t>
      </w:r>
    </w:p>
    <w:p w:rsidR="00187156" w:rsidRDefault="00D112CC">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Extending Transformational Geometry: </w:t>
      </w:r>
      <w:r>
        <w:rPr>
          <w:rFonts w:ascii="Times New Roman" w:eastAsia="Times New Roman" w:hAnsi="Times New Roman" w:cs="Times New Roman"/>
          <w:i/>
          <w:sz w:val="24"/>
          <w:szCs w:val="24"/>
        </w:rPr>
        <w:t>Congruence Transformations. Patterns</w:t>
      </w:r>
    </w:p>
    <w:p w:rsidR="00187156" w:rsidRDefault="00187156">
      <w:pPr>
        <w:spacing w:line="240" w:lineRule="auto"/>
      </w:pPr>
    </w:p>
    <w:p w:rsidR="00187156" w:rsidRDefault="00187156">
      <w:pPr>
        <w:spacing w:line="240" w:lineRule="auto"/>
      </w:pPr>
    </w:p>
    <w:p w:rsidR="00187156" w:rsidRDefault="00D112CC">
      <w:pPr>
        <w:widowControl w:val="0"/>
        <w:spacing w:line="240" w:lineRule="auto"/>
      </w:pPr>
      <w:r>
        <w:rPr>
          <w:rFonts w:ascii="Times New Roman" w:eastAsia="Times New Roman" w:hAnsi="Times New Roman" w:cs="Times New Roman"/>
          <w:b/>
          <w:sz w:val="36"/>
          <w:szCs w:val="36"/>
        </w:rPr>
        <w:t>Grading:</w:t>
      </w:r>
    </w:p>
    <w:p w:rsidR="00187156" w:rsidRDefault="00D112CC">
      <w:pPr>
        <w:widowControl w:val="0"/>
        <w:spacing w:line="240" w:lineRule="auto"/>
      </w:pPr>
      <w:r>
        <w:rPr>
          <w:rFonts w:ascii="Times New Roman" w:eastAsia="Times New Roman" w:hAnsi="Times New Roman" w:cs="Times New Roman"/>
          <w:sz w:val="24"/>
          <w:szCs w:val="24"/>
        </w:rPr>
        <w:t>Since the grade a student earns should represent their level of understanding, assignments focused on skill development (Notebook entries and formative assessments) will have a minimal impact on the student’s grade.  Assignments representing the student’s individual level of understanding (i.e. tests) will have a greater impact.  The total points accumulated in the following weighted categories will determine the student’s overall grade:</w:t>
      </w:r>
    </w:p>
    <w:p w:rsidR="00187156" w:rsidRDefault="00187156">
      <w:pPr>
        <w:widowControl w:val="0"/>
        <w:spacing w:line="240" w:lineRule="auto"/>
      </w:pPr>
    </w:p>
    <w:p w:rsidR="00187156" w:rsidRDefault="00D112CC">
      <w:pPr>
        <w:widowControl w:val="0"/>
        <w:spacing w:line="240" w:lineRule="auto"/>
        <w:ind w:left="720"/>
      </w:pPr>
      <w:r>
        <w:rPr>
          <w:rFonts w:ascii="Times New Roman" w:eastAsia="Times New Roman" w:hAnsi="Times New Roman" w:cs="Times New Roman"/>
          <w:sz w:val="24"/>
          <w:szCs w:val="24"/>
        </w:rPr>
        <w:t>10% Classroom participation and Individual Responsibility</w:t>
      </w:r>
    </w:p>
    <w:p w:rsidR="00187156" w:rsidRDefault="00D112CC" w:rsidP="00D44CBE">
      <w:pPr>
        <w:widowControl w:val="0"/>
        <w:spacing w:line="240" w:lineRule="auto"/>
        <w:ind w:left="720"/>
      </w:pPr>
      <w:r>
        <w:rPr>
          <w:rFonts w:ascii="Times New Roman" w:eastAsia="Times New Roman" w:hAnsi="Times New Roman" w:cs="Times New Roman"/>
          <w:sz w:val="24"/>
          <w:szCs w:val="24"/>
        </w:rPr>
        <w:t xml:space="preserve">15% Student Notebook </w:t>
      </w:r>
      <w:r w:rsidR="00D44CBE">
        <w:rPr>
          <w:rFonts w:ascii="Times New Roman" w:eastAsia="Times New Roman" w:hAnsi="Times New Roman" w:cs="Times New Roman"/>
          <w:sz w:val="24"/>
          <w:szCs w:val="24"/>
        </w:rPr>
        <w:t>(daily and independent work)</w:t>
      </w:r>
    </w:p>
    <w:p w:rsidR="00187156" w:rsidRDefault="00D112CC">
      <w:pPr>
        <w:widowControl w:val="0"/>
        <w:spacing w:line="240" w:lineRule="auto"/>
        <w:ind w:left="720"/>
      </w:pPr>
      <w:r>
        <w:rPr>
          <w:rFonts w:ascii="Times New Roman" w:eastAsia="Times New Roman" w:hAnsi="Times New Roman" w:cs="Times New Roman"/>
          <w:sz w:val="24"/>
          <w:szCs w:val="24"/>
        </w:rPr>
        <w:t>10% Quizzes and Formative Assessments</w:t>
      </w:r>
    </w:p>
    <w:p w:rsidR="00187156" w:rsidRDefault="00D44CBE">
      <w:pPr>
        <w:widowControl w:val="0"/>
        <w:spacing w:line="240" w:lineRule="auto"/>
        <w:ind w:left="720"/>
      </w:pPr>
      <w:r>
        <w:rPr>
          <w:rFonts w:ascii="Times New Roman" w:eastAsia="Times New Roman" w:hAnsi="Times New Roman" w:cs="Times New Roman"/>
          <w:sz w:val="24"/>
          <w:szCs w:val="24"/>
        </w:rPr>
        <w:t>65% Unit tests and semester final</w:t>
      </w:r>
    </w:p>
    <w:p w:rsidR="00187156" w:rsidRDefault="00187156">
      <w:pPr>
        <w:widowControl w:val="0"/>
        <w:spacing w:line="240" w:lineRule="auto"/>
      </w:pPr>
    </w:p>
    <w:p w:rsidR="001A5B74" w:rsidRDefault="001A5B74">
      <w:pPr>
        <w:widowControl w:val="0"/>
        <w:spacing w:line="240" w:lineRule="auto"/>
      </w:pPr>
    </w:p>
    <w:p w:rsidR="001A5B74" w:rsidRDefault="001A5B74">
      <w:pPr>
        <w:widowControl w:val="0"/>
        <w:spacing w:line="240" w:lineRule="auto"/>
      </w:pPr>
    </w:p>
    <w:p w:rsidR="00187156" w:rsidRDefault="00D112CC">
      <w:pPr>
        <w:widowControl w:val="0"/>
        <w:spacing w:line="240" w:lineRule="auto"/>
      </w:pPr>
      <w:r>
        <w:rPr>
          <w:rFonts w:ascii="Times New Roman" w:eastAsia="Times New Roman" w:hAnsi="Times New Roman" w:cs="Times New Roman"/>
          <w:b/>
          <w:sz w:val="36"/>
          <w:szCs w:val="36"/>
        </w:rPr>
        <w:lastRenderedPageBreak/>
        <w:t>Required Materials:</w:t>
      </w:r>
    </w:p>
    <w:p w:rsidR="00187156" w:rsidRDefault="00D112CC">
      <w:pPr>
        <w:widowControl w:val="0"/>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Dedicated</w:t>
      </w:r>
      <w:r>
        <w:rPr>
          <w:rFonts w:ascii="Times New Roman" w:eastAsia="Times New Roman" w:hAnsi="Times New Roman" w:cs="Times New Roman"/>
          <w:b/>
          <w:sz w:val="24"/>
          <w:szCs w:val="24"/>
        </w:rPr>
        <w:t xml:space="preserve"> Math Notebook, folder, or loose leaf notebook storage organizer,</w:t>
      </w:r>
    </w:p>
    <w:p w:rsidR="00187156" w:rsidRDefault="00D112CC">
      <w:pPr>
        <w:widowControl w:val="0"/>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Pencil, pen, and colored pencils,</w:t>
      </w:r>
    </w:p>
    <w:p w:rsidR="00187156" w:rsidRDefault="00D112CC">
      <w:pPr>
        <w:widowControl w:val="0"/>
        <w:numPr>
          <w:ilvl w:val="0"/>
          <w:numId w:val="9"/>
        </w:numPr>
        <w:spacing w:line="240" w:lineRule="auto"/>
        <w:ind w:hanging="360"/>
        <w:contextualSpacing/>
        <w:rPr>
          <w:rFonts w:ascii="Times New Roman" w:eastAsia="Times New Roman" w:hAnsi="Times New Roman" w:cs="Times New Roman"/>
          <w:sz w:val="24"/>
          <w:szCs w:val="24"/>
        </w:rPr>
      </w:pPr>
      <w:r w:rsidRPr="003A77B6">
        <w:rPr>
          <w:rFonts w:ascii="Times New Roman" w:eastAsia="Times New Roman" w:hAnsi="Times New Roman" w:cs="Times New Roman"/>
          <w:b/>
          <w:i/>
          <w:sz w:val="24"/>
          <w:szCs w:val="24"/>
        </w:rPr>
        <w:t>Compass</w:t>
      </w:r>
      <w:r>
        <w:rPr>
          <w:rFonts w:ascii="Times New Roman" w:eastAsia="Times New Roman" w:hAnsi="Times New Roman" w:cs="Times New Roman"/>
          <w:sz w:val="24"/>
          <w:szCs w:val="24"/>
        </w:rPr>
        <w:t>, protractor, ruler with both metric and standard rulings,</w:t>
      </w:r>
    </w:p>
    <w:p w:rsidR="00187156" w:rsidRDefault="00D112CC">
      <w:pPr>
        <w:widowControl w:val="0"/>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Calculator capable of doing scientific notation and trigonometry functions,</w:t>
      </w:r>
    </w:p>
    <w:p w:rsidR="00187156" w:rsidRDefault="00D112CC">
      <w:pPr>
        <w:widowControl w:val="0"/>
        <w:spacing w:line="240" w:lineRule="auto"/>
      </w:pPr>
      <w:r>
        <w:rPr>
          <w:rFonts w:ascii="Times New Roman" w:eastAsia="Times New Roman" w:hAnsi="Times New Roman" w:cs="Times New Roman"/>
          <w:i/>
          <w:sz w:val="24"/>
          <w:szCs w:val="24"/>
        </w:rPr>
        <w:t>Suggested: highlighters, post-it notes.</w:t>
      </w:r>
    </w:p>
    <w:p w:rsidR="00187156" w:rsidRDefault="00187156">
      <w:pPr>
        <w:widowControl w:val="0"/>
        <w:spacing w:line="240" w:lineRule="auto"/>
      </w:pPr>
    </w:p>
    <w:p w:rsidR="00187156" w:rsidRDefault="00187156">
      <w:pPr>
        <w:widowControl w:val="0"/>
        <w:spacing w:line="240" w:lineRule="auto"/>
      </w:pPr>
    </w:p>
    <w:p w:rsidR="00187156" w:rsidRDefault="00D112CC">
      <w:pPr>
        <w:widowControl w:val="0"/>
        <w:spacing w:line="240" w:lineRule="auto"/>
      </w:pPr>
      <w:r>
        <w:rPr>
          <w:rFonts w:ascii="Times New Roman" w:eastAsia="Times New Roman" w:hAnsi="Times New Roman" w:cs="Times New Roman"/>
          <w:b/>
          <w:sz w:val="36"/>
          <w:szCs w:val="36"/>
        </w:rPr>
        <w:t>Classroom Expectations for Success:</w:t>
      </w:r>
    </w:p>
    <w:p w:rsidR="00187156" w:rsidRDefault="00D112CC">
      <w:pPr>
        <w:widowControl w:val="0"/>
        <w:spacing w:line="240" w:lineRule="auto"/>
        <w:ind w:left="720"/>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Be Prepared</w:t>
      </w:r>
      <w:r>
        <w:rPr>
          <w:rFonts w:ascii="Times New Roman" w:eastAsia="Times New Roman" w:hAnsi="Times New Roman" w:cs="Times New Roman"/>
          <w:sz w:val="24"/>
          <w:szCs w:val="24"/>
        </w:rPr>
        <w:t xml:space="preserve"> – Bring Notebook</w:t>
      </w:r>
      <w:r w:rsidR="00D44CBE">
        <w:rPr>
          <w:rFonts w:ascii="Times New Roman" w:eastAsia="Times New Roman" w:hAnsi="Times New Roman" w:cs="Times New Roman"/>
          <w:sz w:val="24"/>
          <w:szCs w:val="24"/>
        </w:rPr>
        <w:t xml:space="preserve"> of preference, pen/pencil,</w:t>
      </w:r>
      <w:r>
        <w:rPr>
          <w:rFonts w:ascii="Times New Roman" w:eastAsia="Times New Roman" w:hAnsi="Times New Roman" w:cs="Times New Roman"/>
          <w:sz w:val="24"/>
          <w:szCs w:val="24"/>
        </w:rPr>
        <w:t xml:space="preserve"> calculator and geometry tools to class EVERYDAY.</w:t>
      </w:r>
    </w:p>
    <w:p w:rsidR="00187156" w:rsidRDefault="00D112CC">
      <w:pPr>
        <w:widowControl w:val="0"/>
        <w:spacing w:line="240" w:lineRule="auto"/>
        <w:ind w:left="720"/>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 xml:space="preserve">Be Prompt </w:t>
      </w:r>
      <w:r>
        <w:rPr>
          <w:rFonts w:ascii="Times New Roman" w:eastAsia="Times New Roman" w:hAnsi="Times New Roman" w:cs="Times New Roman"/>
          <w:sz w:val="24"/>
          <w:szCs w:val="24"/>
        </w:rPr>
        <w:t>– You should be seated, quiet, and ready to work when class begins.  The PTHS Tardy policy will be enforced.</w:t>
      </w:r>
    </w:p>
    <w:p w:rsidR="00187156" w:rsidRDefault="00D112CC">
      <w:pPr>
        <w:widowControl w:val="0"/>
        <w:spacing w:line="240" w:lineRule="auto"/>
        <w:ind w:left="720"/>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 xml:space="preserve">Be Polite </w:t>
      </w:r>
      <w:r>
        <w:rPr>
          <w:rFonts w:ascii="Times New Roman" w:eastAsia="Times New Roman" w:hAnsi="Times New Roman" w:cs="Times New Roman"/>
          <w:sz w:val="24"/>
          <w:szCs w:val="24"/>
        </w:rPr>
        <w:t xml:space="preserve">– Respect yourself and others through your words and actions.  </w:t>
      </w:r>
    </w:p>
    <w:p w:rsidR="00187156" w:rsidRDefault="00D112CC">
      <w:pPr>
        <w:widowControl w:val="0"/>
        <w:spacing w:line="240" w:lineRule="auto"/>
        <w:ind w:left="720"/>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 xml:space="preserve">Be Positive </w:t>
      </w:r>
      <w:r>
        <w:rPr>
          <w:rFonts w:ascii="Times New Roman" w:eastAsia="Times New Roman" w:hAnsi="Times New Roman" w:cs="Times New Roman"/>
          <w:sz w:val="24"/>
          <w:szCs w:val="24"/>
        </w:rPr>
        <w:t>– Attitude is a little thing that makes a BIG difference.  You can do it!</w:t>
      </w:r>
    </w:p>
    <w:p w:rsidR="00187156" w:rsidRDefault="00D112CC">
      <w:pPr>
        <w:widowControl w:val="0"/>
        <w:spacing w:line="240" w:lineRule="auto"/>
        <w:ind w:left="720"/>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 xml:space="preserve">Be Productive </w:t>
      </w:r>
      <w:r>
        <w:rPr>
          <w:rFonts w:ascii="Times New Roman" w:eastAsia="Times New Roman" w:hAnsi="Times New Roman" w:cs="Times New Roman"/>
          <w:sz w:val="24"/>
          <w:szCs w:val="24"/>
        </w:rPr>
        <w:t>– Work the entire class period and stay on-task without distracting others.</w:t>
      </w:r>
      <w:r>
        <w:rPr>
          <w:rFonts w:ascii="Times New Roman" w:eastAsia="Times New Roman" w:hAnsi="Times New Roman" w:cs="Times New Roman"/>
          <w:b/>
          <w:sz w:val="24"/>
          <w:szCs w:val="24"/>
        </w:rPr>
        <w:t xml:space="preserve"> Keep personal electronic devices silent and stowed.</w:t>
      </w:r>
    </w:p>
    <w:p w:rsidR="00187156" w:rsidRDefault="00187156">
      <w:pPr>
        <w:widowControl w:val="0"/>
        <w:spacing w:line="240" w:lineRule="auto"/>
        <w:ind w:left="720"/>
      </w:pPr>
    </w:p>
    <w:p w:rsidR="00187156" w:rsidRDefault="00D112CC">
      <w:pPr>
        <w:widowControl w:val="0"/>
        <w:spacing w:line="240" w:lineRule="auto"/>
      </w:pPr>
      <w:r>
        <w:rPr>
          <w:rFonts w:ascii="Times New Roman" w:eastAsia="Times New Roman" w:hAnsi="Times New Roman" w:cs="Times New Roman"/>
          <w:b/>
          <w:sz w:val="36"/>
          <w:szCs w:val="36"/>
        </w:rPr>
        <w:t>Absence/Attendance:</w:t>
      </w:r>
    </w:p>
    <w:p w:rsidR="00187156" w:rsidRDefault="00D112CC">
      <w:pPr>
        <w:widowControl w:val="0"/>
        <w:spacing w:line="240" w:lineRule="auto"/>
      </w:pPr>
      <w:r>
        <w:rPr>
          <w:rFonts w:ascii="Times New Roman" w:eastAsia="Times New Roman" w:hAnsi="Times New Roman" w:cs="Times New Roman"/>
          <w:sz w:val="24"/>
          <w:szCs w:val="24"/>
        </w:rPr>
        <w:t>Work missed due to illness or other reasons will need to be made up. Math concepts and skills are built upon prior knowledge and are sequenced similar to walking up a staircase. Students are responsible for making up the assignments and content from missed class periods. Some ideas for catching up include:</w:t>
      </w:r>
    </w:p>
    <w:p w:rsidR="00187156" w:rsidRDefault="00D112CC">
      <w:pPr>
        <w:widowControl w:val="0"/>
        <w:spacing w:line="240" w:lineRule="auto"/>
        <w:ind w:left="720"/>
      </w:pPr>
      <w:r>
        <w:rPr>
          <w:rFonts w:ascii="Times New Roman" w:eastAsia="Times New Roman" w:hAnsi="Times New Roman" w:cs="Times New Roman"/>
          <w:sz w:val="24"/>
          <w:szCs w:val="24"/>
        </w:rPr>
        <w:t>1. Look at another student’s notes,</w:t>
      </w:r>
    </w:p>
    <w:p w:rsidR="00187156" w:rsidRDefault="00D112CC">
      <w:pPr>
        <w:widowControl w:val="0"/>
        <w:spacing w:line="240" w:lineRule="auto"/>
        <w:ind w:left="720"/>
      </w:pPr>
      <w:r>
        <w:rPr>
          <w:rFonts w:ascii="Times New Roman" w:eastAsia="Times New Roman" w:hAnsi="Times New Roman" w:cs="Times New Roman"/>
          <w:sz w:val="24"/>
          <w:szCs w:val="24"/>
        </w:rPr>
        <w:t>2. Pick up all papers and the agenda from missed days,</w:t>
      </w:r>
    </w:p>
    <w:p w:rsidR="00187156" w:rsidRDefault="00D112CC">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Complete assignments to the best of your ability,</w:t>
      </w:r>
      <w:r w:rsidR="00A81F1F">
        <w:rPr>
          <w:rFonts w:ascii="Times New Roman" w:eastAsia="Times New Roman" w:hAnsi="Times New Roman" w:cs="Times New Roman"/>
          <w:sz w:val="24"/>
          <w:szCs w:val="24"/>
        </w:rPr>
        <w:t xml:space="preserve"> </w:t>
      </w:r>
    </w:p>
    <w:p w:rsidR="00A81F1F" w:rsidRDefault="00A81F1F">
      <w:pPr>
        <w:widowControl w:val="0"/>
        <w:spacing w:line="240" w:lineRule="auto"/>
        <w:ind w:left="720"/>
      </w:pPr>
      <w:r>
        <w:rPr>
          <w:rFonts w:ascii="Times New Roman" w:eastAsia="Times New Roman" w:hAnsi="Times New Roman" w:cs="Times New Roman"/>
          <w:sz w:val="24"/>
          <w:szCs w:val="24"/>
        </w:rPr>
        <w:t xml:space="preserve">4. Go on line to “go.hrw.com” and enter the </w:t>
      </w:r>
      <w:r w:rsidR="001A4C9F">
        <w:rPr>
          <w:rFonts w:ascii="Times New Roman" w:eastAsia="Times New Roman" w:hAnsi="Times New Roman" w:cs="Times New Roman"/>
          <w:sz w:val="24"/>
          <w:szCs w:val="24"/>
        </w:rPr>
        <w:t xml:space="preserve">chapter and </w:t>
      </w:r>
      <w:r>
        <w:rPr>
          <w:rFonts w:ascii="Times New Roman" w:eastAsia="Times New Roman" w:hAnsi="Times New Roman" w:cs="Times New Roman"/>
          <w:sz w:val="24"/>
          <w:szCs w:val="24"/>
        </w:rPr>
        <w:t>section number after MG7</w:t>
      </w:r>
      <w:r w:rsidR="001A4C9F">
        <w:rPr>
          <w:rFonts w:ascii="Times New Roman" w:eastAsia="Times New Roman" w:hAnsi="Times New Roman" w:cs="Times New Roman"/>
          <w:sz w:val="24"/>
          <w:szCs w:val="24"/>
        </w:rPr>
        <w:t xml:space="preserve"> in the key word box in lower left section of the </w:t>
      </w:r>
    </w:p>
    <w:p w:rsidR="00187156" w:rsidRDefault="00D112CC">
      <w:pPr>
        <w:widowControl w:val="0"/>
        <w:spacing w:line="240" w:lineRule="auto"/>
        <w:ind w:left="720"/>
      </w:pPr>
      <w:r>
        <w:rPr>
          <w:rFonts w:ascii="Times New Roman" w:eastAsia="Times New Roman" w:hAnsi="Times New Roman" w:cs="Times New Roman"/>
          <w:sz w:val="24"/>
          <w:szCs w:val="24"/>
        </w:rPr>
        <w:t xml:space="preserve">4. Schedule a time with </w:t>
      </w:r>
      <w:r w:rsidR="00BA7BD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to get assistance.</w:t>
      </w:r>
    </w:p>
    <w:p w:rsidR="00187156" w:rsidRDefault="00D112CC">
      <w:pPr>
        <w:widowControl w:val="0"/>
        <w:spacing w:line="240" w:lineRule="auto"/>
      </w:pPr>
      <w:r>
        <w:rPr>
          <w:rFonts w:ascii="Times New Roman" w:eastAsia="Times New Roman" w:hAnsi="Times New Roman" w:cs="Times New Roman"/>
          <w:sz w:val="24"/>
          <w:szCs w:val="24"/>
        </w:rPr>
        <w:t>Students should schedule time before or after school to makeup a missed quiz or test due to an excused absence.</w:t>
      </w:r>
    </w:p>
    <w:p w:rsidR="00187156" w:rsidRDefault="00187156">
      <w:pPr>
        <w:widowControl w:val="0"/>
        <w:spacing w:line="240" w:lineRule="auto"/>
      </w:pPr>
    </w:p>
    <w:p w:rsidR="00187156" w:rsidRDefault="00D112CC">
      <w:pPr>
        <w:widowControl w:val="0"/>
        <w:spacing w:line="240" w:lineRule="auto"/>
      </w:pPr>
      <w:r>
        <w:rPr>
          <w:rFonts w:ascii="Times New Roman" w:eastAsia="Times New Roman" w:hAnsi="Times New Roman" w:cs="Times New Roman"/>
          <w:b/>
          <w:sz w:val="36"/>
          <w:szCs w:val="36"/>
        </w:rPr>
        <w:t>Late/Missing/</w:t>
      </w:r>
      <w:r w:rsidR="00711576">
        <w:rPr>
          <w:rFonts w:ascii="Times New Roman" w:eastAsia="Times New Roman" w:hAnsi="Times New Roman" w:cs="Times New Roman"/>
          <w:b/>
          <w:sz w:val="36"/>
          <w:szCs w:val="36"/>
        </w:rPr>
        <w:t>Improving</w:t>
      </w:r>
      <w:r>
        <w:rPr>
          <w:rFonts w:ascii="Times New Roman" w:eastAsia="Times New Roman" w:hAnsi="Times New Roman" w:cs="Times New Roman"/>
          <w:b/>
          <w:sz w:val="36"/>
          <w:szCs w:val="36"/>
        </w:rPr>
        <w:t xml:space="preserve"> Assessments</w:t>
      </w:r>
    </w:p>
    <w:p w:rsidR="00187156" w:rsidRDefault="00D112CC">
      <w:pPr>
        <w:widowControl w:val="0"/>
        <w:spacing w:line="240" w:lineRule="auto"/>
      </w:pPr>
      <w:r>
        <w:rPr>
          <w:rFonts w:ascii="Times New Roman" w:eastAsia="Times New Roman" w:hAnsi="Times New Roman" w:cs="Times New Roman"/>
          <w:sz w:val="24"/>
          <w:szCs w:val="24"/>
        </w:rPr>
        <w:t>It is essential for success in Geometry that students develop good study habits by completing quality work consistently. Prior to each unit, an organization chart will be prepared,</w:t>
      </w:r>
      <w:r w:rsidR="00BA7BD9">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passed out</w:t>
      </w:r>
      <w:r w:rsidR="00BA7B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dates of prior arranged absences are known, make arrangements to do work early and get questions resolved as soon as possible. In the event that your test sc</w:t>
      </w:r>
      <w:r w:rsidR="00BA7BD9">
        <w:rPr>
          <w:rFonts w:ascii="Times New Roman" w:eastAsia="Times New Roman" w:hAnsi="Times New Roman" w:cs="Times New Roman"/>
          <w:sz w:val="24"/>
          <w:szCs w:val="24"/>
        </w:rPr>
        <w:t>ore is not your best work, test items</w:t>
      </w:r>
      <w:r>
        <w:rPr>
          <w:rFonts w:ascii="Times New Roman" w:eastAsia="Times New Roman" w:hAnsi="Times New Roman" w:cs="Times New Roman"/>
          <w:sz w:val="24"/>
          <w:szCs w:val="24"/>
        </w:rPr>
        <w:t xml:space="preserve"> can be </w:t>
      </w:r>
      <w:r w:rsidR="00711576">
        <w:rPr>
          <w:rFonts w:ascii="Times New Roman" w:eastAsia="Times New Roman" w:hAnsi="Times New Roman" w:cs="Times New Roman"/>
          <w:sz w:val="24"/>
          <w:szCs w:val="24"/>
        </w:rPr>
        <w:t>corrected</w:t>
      </w:r>
      <w:r>
        <w:rPr>
          <w:rFonts w:ascii="Times New Roman" w:eastAsia="Times New Roman" w:hAnsi="Times New Roman" w:cs="Times New Roman"/>
          <w:sz w:val="24"/>
          <w:szCs w:val="24"/>
        </w:rPr>
        <w:t xml:space="preserve"> in order for students to demonstrate a bette</w:t>
      </w:r>
      <w:r w:rsidR="00711576">
        <w:rPr>
          <w:rFonts w:ascii="Times New Roman" w:eastAsia="Times New Roman" w:hAnsi="Times New Roman" w:cs="Times New Roman"/>
          <w:sz w:val="24"/>
          <w:szCs w:val="24"/>
        </w:rPr>
        <w:t>r understanding of the material. Students must identify the errors and complete the problems correctly.</w:t>
      </w:r>
      <w:r>
        <w:rPr>
          <w:rFonts w:ascii="Times New Roman" w:eastAsia="Times New Roman" w:hAnsi="Times New Roman" w:cs="Times New Roman"/>
          <w:sz w:val="24"/>
          <w:szCs w:val="24"/>
        </w:rPr>
        <w:t xml:space="preserve"> </w:t>
      </w:r>
      <w:r w:rsidR="00711576">
        <w:rPr>
          <w:rFonts w:ascii="Times New Roman" w:eastAsia="Times New Roman" w:hAnsi="Times New Roman" w:cs="Times New Roman"/>
          <w:sz w:val="24"/>
          <w:szCs w:val="24"/>
        </w:rPr>
        <w:t>A student may choose to retest.</w:t>
      </w:r>
      <w:r>
        <w:rPr>
          <w:rFonts w:ascii="Times New Roman" w:eastAsia="Times New Roman" w:hAnsi="Times New Roman" w:cs="Times New Roman"/>
          <w:sz w:val="24"/>
          <w:szCs w:val="24"/>
        </w:rPr>
        <w:t xml:space="preserve"> </w:t>
      </w:r>
      <w:r w:rsidR="00711576">
        <w:rPr>
          <w:rFonts w:ascii="Times New Roman" w:eastAsia="Times New Roman" w:hAnsi="Times New Roman" w:cs="Times New Roman"/>
          <w:sz w:val="24"/>
          <w:szCs w:val="24"/>
        </w:rPr>
        <w:t>He or she</w:t>
      </w:r>
      <w:r>
        <w:rPr>
          <w:rFonts w:ascii="Times New Roman" w:eastAsia="Times New Roman" w:hAnsi="Times New Roman" w:cs="Times New Roman"/>
          <w:sz w:val="24"/>
          <w:szCs w:val="24"/>
        </w:rPr>
        <w:t xml:space="preserve"> must verify that additional work has been completed in order to improve understanding of the material being a</w:t>
      </w:r>
      <w:r w:rsidR="00711576">
        <w:rPr>
          <w:rFonts w:ascii="Times New Roman" w:eastAsia="Times New Roman" w:hAnsi="Times New Roman" w:cs="Times New Roman"/>
          <w:sz w:val="24"/>
          <w:szCs w:val="24"/>
        </w:rPr>
        <w:t>ssessed</w:t>
      </w:r>
      <w:bookmarkStart w:id="7" w:name="_GoBack"/>
      <w:bookmarkEnd w:id="7"/>
      <w:r>
        <w:rPr>
          <w:rFonts w:ascii="Times New Roman" w:eastAsia="Times New Roman" w:hAnsi="Times New Roman" w:cs="Times New Roman"/>
          <w:sz w:val="24"/>
          <w:szCs w:val="24"/>
        </w:rPr>
        <w:t>. Additional work must be turned in prior t</w:t>
      </w:r>
      <w:r w:rsidR="00BA7BD9">
        <w:rPr>
          <w:rFonts w:ascii="Times New Roman" w:eastAsia="Times New Roman" w:hAnsi="Times New Roman" w:cs="Times New Roman"/>
          <w:sz w:val="24"/>
          <w:szCs w:val="24"/>
        </w:rPr>
        <w:t xml:space="preserve">o </w:t>
      </w:r>
      <w:r w:rsidR="003A77B6">
        <w:rPr>
          <w:rFonts w:ascii="Times New Roman" w:eastAsia="Times New Roman" w:hAnsi="Times New Roman" w:cs="Times New Roman"/>
          <w:sz w:val="24"/>
          <w:szCs w:val="24"/>
        </w:rPr>
        <w:t>scheduling</w:t>
      </w:r>
      <w:r w:rsidR="00BA7BD9">
        <w:rPr>
          <w:rFonts w:ascii="Times New Roman" w:eastAsia="Times New Roman" w:hAnsi="Times New Roman" w:cs="Times New Roman"/>
          <w:sz w:val="24"/>
          <w:szCs w:val="24"/>
        </w:rPr>
        <w:t xml:space="preserve"> a retest appointment. </w:t>
      </w:r>
      <w:r>
        <w:rPr>
          <w:rFonts w:ascii="Times New Roman" w:eastAsia="Times New Roman" w:hAnsi="Times New Roman" w:cs="Times New Roman"/>
          <w:sz w:val="24"/>
          <w:szCs w:val="24"/>
        </w:rPr>
        <w:t>I must verify that the additional work demonstrates students can problem solve independently.</w:t>
      </w:r>
    </w:p>
    <w:p w:rsidR="00187156" w:rsidRDefault="00187156">
      <w:pPr>
        <w:widowControl w:val="0"/>
        <w:spacing w:line="240" w:lineRule="auto"/>
      </w:pPr>
    </w:p>
    <w:p w:rsidR="00187156" w:rsidRDefault="00D112CC">
      <w:pPr>
        <w:widowControl w:val="0"/>
        <w:spacing w:line="240" w:lineRule="auto"/>
      </w:pPr>
      <w:r>
        <w:rPr>
          <w:rFonts w:ascii="Times New Roman" w:eastAsia="Times New Roman" w:hAnsi="Times New Roman" w:cs="Times New Roman"/>
          <w:b/>
          <w:sz w:val="36"/>
          <w:szCs w:val="36"/>
        </w:rPr>
        <w:lastRenderedPageBreak/>
        <w:t>Extra Work</w:t>
      </w:r>
    </w:p>
    <w:p w:rsidR="00187156" w:rsidRDefault="00D112CC">
      <w:pPr>
        <w:widowControl w:val="0"/>
        <w:spacing w:line="240" w:lineRule="auto"/>
      </w:pPr>
      <w:r>
        <w:rPr>
          <w:rFonts w:ascii="Times New Roman" w:eastAsia="Times New Roman" w:hAnsi="Times New Roman" w:cs="Times New Roman"/>
          <w:sz w:val="24"/>
          <w:szCs w:val="24"/>
        </w:rPr>
        <w:t>Due to my belief that grades should reflect a student’s level of understanding I rarely give extra credit in the traditional sense.  Instead of extra credit I will allow retakes on tests and lesson quizzes. Extra work will need to be done ahead of time to prepare for the reexamination. Retakes need to be done before or after school by appointment. The new score, if better than the original, will replace the previous score to reflect the student’s new level of understanding.</w:t>
      </w:r>
    </w:p>
    <w:p w:rsidR="00187156" w:rsidRDefault="00187156">
      <w:pPr>
        <w:widowControl w:val="0"/>
        <w:spacing w:line="240" w:lineRule="auto"/>
      </w:pPr>
    </w:p>
    <w:p w:rsidR="00187156" w:rsidRDefault="00187156">
      <w:pPr>
        <w:widowControl w:val="0"/>
        <w:spacing w:line="240" w:lineRule="auto"/>
      </w:pPr>
    </w:p>
    <w:p w:rsidR="00187156" w:rsidRDefault="00D112CC">
      <w:pPr>
        <w:widowControl w:val="0"/>
        <w:spacing w:line="240" w:lineRule="auto"/>
      </w:pPr>
      <w:r>
        <w:rPr>
          <w:rFonts w:ascii="Times New Roman" w:eastAsia="Times New Roman" w:hAnsi="Times New Roman" w:cs="Times New Roman"/>
          <w:b/>
          <w:sz w:val="36"/>
          <w:szCs w:val="36"/>
        </w:rPr>
        <w:t>Communication:</w:t>
      </w:r>
    </w:p>
    <w:p w:rsidR="00187156" w:rsidRDefault="00D112CC">
      <w:pPr>
        <w:widowControl w:val="0"/>
        <w:spacing w:line="240" w:lineRule="auto"/>
      </w:pPr>
      <w:r>
        <w:rPr>
          <w:rFonts w:ascii="Times New Roman" w:eastAsia="Times New Roman" w:hAnsi="Times New Roman" w:cs="Times New Roman"/>
          <w:b/>
          <w:sz w:val="24"/>
          <w:szCs w:val="24"/>
        </w:rPr>
        <w:t xml:space="preserve">Students – </w:t>
      </w:r>
      <w:r>
        <w:rPr>
          <w:rFonts w:ascii="Times New Roman" w:eastAsia="Times New Roman" w:hAnsi="Times New Roman" w:cs="Times New Roman"/>
          <w:sz w:val="24"/>
          <w:szCs w:val="24"/>
        </w:rPr>
        <w:t xml:space="preserve">The emphasis in this class, and in your grades, is </w:t>
      </w:r>
      <w:r>
        <w:rPr>
          <w:rFonts w:ascii="Times New Roman" w:eastAsia="Times New Roman" w:hAnsi="Times New Roman" w:cs="Times New Roman"/>
          <w:b/>
          <w:i/>
          <w:sz w:val="24"/>
          <w:szCs w:val="24"/>
        </w:rPr>
        <w:t>to improve upon where you started from and continually grow</w:t>
      </w:r>
      <w:r>
        <w:rPr>
          <w:rFonts w:ascii="Times New Roman" w:eastAsia="Times New Roman" w:hAnsi="Times New Roman" w:cs="Times New Roman"/>
          <w:sz w:val="24"/>
          <w:szCs w:val="24"/>
        </w:rPr>
        <w:t xml:space="preserve">.  You are only limited by the effort you are willing to put forth to earn the grade you want.   Success in Geometry is more than your mathematical knowledge.  It’s also about your ability to focus, persevere, ask for help when you need it, and develop the skills necessary to critically analyze spatial and logical problems.  Please e-mail me if you are stuck on something while you are doing your independent work.  I will either send you a message back, or address the question in class the next day (others will most likely have a question similar to yours). </w:t>
      </w:r>
    </w:p>
    <w:p w:rsidR="00187156" w:rsidRDefault="00D112CC">
      <w:pPr>
        <w:widowControl w:val="0"/>
        <w:spacing w:line="240" w:lineRule="auto"/>
      </w:pPr>
      <w:r>
        <w:rPr>
          <w:rFonts w:ascii="Times New Roman" w:eastAsia="Times New Roman" w:hAnsi="Times New Roman" w:cs="Times New Roman"/>
          <w:sz w:val="24"/>
          <w:szCs w:val="24"/>
        </w:rPr>
        <w:t xml:space="preserve">Need face-to-face help?  I’m here to help.  </w:t>
      </w:r>
    </w:p>
    <w:p w:rsidR="00187156" w:rsidRDefault="00187156">
      <w:pPr>
        <w:widowControl w:val="0"/>
        <w:spacing w:line="240" w:lineRule="auto"/>
      </w:pPr>
    </w:p>
    <w:p w:rsidR="00187156" w:rsidRDefault="00D112CC">
      <w:pPr>
        <w:widowControl w:val="0"/>
        <w:spacing w:line="240" w:lineRule="auto"/>
        <w:ind w:left="720"/>
      </w:pPr>
      <w:r>
        <w:rPr>
          <w:rFonts w:ascii="Times New Roman" w:eastAsia="Times New Roman" w:hAnsi="Times New Roman" w:cs="Times New Roman"/>
          <w:sz w:val="24"/>
          <w:szCs w:val="24"/>
        </w:rPr>
        <w:t>Before school 7:</w:t>
      </w:r>
      <w:r w:rsidR="003A77B6">
        <w:rPr>
          <w:rFonts w:ascii="Times New Roman" w:eastAsia="Times New Roman" w:hAnsi="Times New Roman" w:cs="Times New Roman"/>
          <w:sz w:val="24"/>
          <w:szCs w:val="24"/>
        </w:rPr>
        <w:t>45</w:t>
      </w:r>
      <w:r>
        <w:rPr>
          <w:rFonts w:ascii="Times New Roman" w:eastAsia="Times New Roman" w:hAnsi="Times New Roman" w:cs="Times New Roman"/>
          <w:sz w:val="24"/>
          <w:szCs w:val="24"/>
        </w:rPr>
        <w:t>am – 8:00am</w:t>
      </w:r>
    </w:p>
    <w:p w:rsidR="00187156" w:rsidRDefault="00D112CC">
      <w:pPr>
        <w:widowControl w:val="0"/>
        <w:spacing w:line="240" w:lineRule="auto"/>
        <w:ind w:left="720"/>
      </w:pPr>
      <w:r>
        <w:rPr>
          <w:rFonts w:ascii="Times New Roman" w:eastAsia="Times New Roman" w:hAnsi="Times New Roman" w:cs="Times New Roman"/>
          <w:sz w:val="24"/>
          <w:szCs w:val="24"/>
        </w:rPr>
        <w:t>During lunch time by appointment</w:t>
      </w:r>
    </w:p>
    <w:p w:rsidR="00187156" w:rsidRDefault="003A77B6">
      <w:pPr>
        <w:widowControl w:val="0"/>
        <w:spacing w:line="240" w:lineRule="auto"/>
        <w:ind w:left="720"/>
      </w:pPr>
      <w:r>
        <w:rPr>
          <w:rFonts w:ascii="Times New Roman" w:eastAsia="Times New Roman" w:hAnsi="Times New Roman" w:cs="Times New Roman"/>
          <w:sz w:val="24"/>
          <w:szCs w:val="24"/>
        </w:rPr>
        <w:t>After school until 4:3</w:t>
      </w:r>
      <w:r w:rsidR="00D112CC">
        <w:rPr>
          <w:rFonts w:ascii="Times New Roman" w:eastAsia="Times New Roman" w:hAnsi="Times New Roman" w:cs="Times New Roman"/>
          <w:sz w:val="24"/>
          <w:szCs w:val="24"/>
        </w:rPr>
        <w:t>0-ish if no faculty meeting is scheduled</w:t>
      </w:r>
    </w:p>
    <w:p w:rsidR="00187156" w:rsidRDefault="00D112CC">
      <w:pPr>
        <w:widowControl w:val="0"/>
        <w:spacing w:line="240" w:lineRule="auto"/>
      </w:pPr>
      <w:r>
        <w:rPr>
          <w:rFonts w:ascii="Times New Roman" w:eastAsia="Times New Roman" w:hAnsi="Times New Roman" w:cs="Times New Roman"/>
          <w:b/>
          <w:sz w:val="24"/>
          <w:szCs w:val="24"/>
        </w:rPr>
        <w:t xml:space="preserve"> </w:t>
      </w:r>
    </w:p>
    <w:p w:rsidR="00187156" w:rsidRDefault="00D112CC">
      <w:pPr>
        <w:widowControl w:val="0"/>
        <w:spacing w:line="240" w:lineRule="auto"/>
      </w:pPr>
      <w:r>
        <w:rPr>
          <w:rFonts w:ascii="Times New Roman" w:eastAsia="Times New Roman" w:hAnsi="Times New Roman" w:cs="Times New Roman"/>
          <w:b/>
          <w:sz w:val="24"/>
          <w:szCs w:val="24"/>
        </w:rPr>
        <w:t>Parents –</w:t>
      </w:r>
      <w:r>
        <w:rPr>
          <w:rFonts w:ascii="Times New Roman" w:eastAsia="Times New Roman" w:hAnsi="Times New Roman" w:cs="Times New Roman"/>
          <w:sz w:val="24"/>
          <w:szCs w:val="24"/>
        </w:rPr>
        <w:t xml:space="preserve">  The best tool to stay informed is the Family Access/Skyward online program that can be accessed through the school’s website, http://www.ptschools.org.  Please contact the main office for correct login and password.  Grades are updated on a regular basis.  </w:t>
      </w:r>
    </w:p>
    <w:p w:rsidR="00187156" w:rsidRDefault="00D112CC">
      <w:pPr>
        <w:widowControl w:val="0"/>
        <w:spacing w:line="240" w:lineRule="auto"/>
      </w:pPr>
      <w:r>
        <w:rPr>
          <w:rFonts w:ascii="Times New Roman" w:eastAsia="Times New Roman" w:hAnsi="Times New Roman" w:cs="Times New Roman"/>
          <w:sz w:val="24"/>
          <w:szCs w:val="24"/>
        </w:rPr>
        <w:t>I am looking forward to a year of growth with your student.</w:t>
      </w:r>
    </w:p>
    <w:p w:rsidR="00187156" w:rsidRDefault="00D112CC">
      <w:pPr>
        <w:widowControl w:val="0"/>
        <w:spacing w:line="240" w:lineRule="auto"/>
      </w:pPr>
      <w:r>
        <w:rPr>
          <w:rFonts w:ascii="Times New Roman" w:eastAsia="Times New Roman" w:hAnsi="Times New Roman" w:cs="Times New Roman"/>
          <w:sz w:val="24"/>
          <w:szCs w:val="24"/>
        </w:rPr>
        <w:t xml:space="preserve"> </w:t>
      </w:r>
    </w:p>
    <w:p w:rsidR="00187156" w:rsidRDefault="00187156">
      <w:pPr>
        <w:widowControl w:val="0"/>
        <w:spacing w:line="240" w:lineRule="auto"/>
      </w:pPr>
    </w:p>
    <w:p w:rsidR="00187156" w:rsidRDefault="001A5B74">
      <w:pPr>
        <w:widowControl w:val="0"/>
        <w:spacing w:line="240" w:lineRule="auto"/>
      </w:pPr>
      <w:r>
        <w:t>Judy Cowlng</w:t>
      </w:r>
    </w:p>
    <w:p w:rsidR="001A5B74" w:rsidRDefault="001A5B74">
      <w:pPr>
        <w:widowControl w:val="0"/>
        <w:spacing w:line="240" w:lineRule="auto"/>
      </w:pPr>
      <w:r>
        <w:t>PTHS Mathematics</w:t>
      </w:r>
    </w:p>
    <w:p w:rsidR="001A5B74" w:rsidRDefault="001A5B74">
      <w:pPr>
        <w:widowControl w:val="0"/>
        <w:spacing w:line="240" w:lineRule="auto"/>
      </w:pPr>
      <w:r>
        <w:t>Room A206</w:t>
      </w:r>
    </w:p>
    <w:p w:rsidR="001A5B74" w:rsidRDefault="001A5B74">
      <w:pPr>
        <w:widowControl w:val="0"/>
        <w:spacing w:line="240" w:lineRule="auto"/>
      </w:pPr>
      <w:r>
        <w:t>360-344-3030</w:t>
      </w:r>
    </w:p>
    <w:p w:rsidR="001A5B74" w:rsidRDefault="001A5B74">
      <w:pPr>
        <w:widowControl w:val="0"/>
        <w:spacing w:line="240" w:lineRule="auto"/>
      </w:pPr>
      <w:r>
        <w:t>jcowling@ptschools.org</w:t>
      </w:r>
    </w:p>
    <w:p w:rsidR="00187156" w:rsidRDefault="00187156">
      <w:pPr>
        <w:widowControl w:val="0"/>
        <w:spacing w:line="240" w:lineRule="auto"/>
      </w:pPr>
    </w:p>
    <w:p w:rsidR="001A5B74" w:rsidRDefault="001A5B74">
      <w:pPr>
        <w:widowControl w:val="0"/>
        <w:spacing w:line="240" w:lineRule="auto"/>
      </w:pPr>
    </w:p>
    <w:p w:rsidR="001A5B74" w:rsidRDefault="001A5B74">
      <w:pPr>
        <w:widowControl w:val="0"/>
        <w:spacing w:line="240" w:lineRule="auto"/>
      </w:pPr>
    </w:p>
    <w:p w:rsidR="001A5B74" w:rsidRDefault="001A5B74">
      <w:pPr>
        <w:widowControl w:val="0"/>
        <w:spacing w:line="240" w:lineRule="auto"/>
      </w:pPr>
    </w:p>
    <w:p w:rsidR="001A5B74" w:rsidRDefault="001A5B74">
      <w:pPr>
        <w:widowControl w:val="0"/>
        <w:spacing w:line="240" w:lineRule="auto"/>
      </w:pPr>
    </w:p>
    <w:p w:rsidR="001A5B74" w:rsidRDefault="001A5B74">
      <w:pPr>
        <w:widowControl w:val="0"/>
        <w:spacing w:line="240" w:lineRule="auto"/>
      </w:pPr>
    </w:p>
    <w:p w:rsidR="001A5B74" w:rsidRDefault="001A5B74">
      <w:pPr>
        <w:widowControl w:val="0"/>
        <w:spacing w:line="240" w:lineRule="auto"/>
      </w:pPr>
    </w:p>
    <w:p w:rsidR="001A5B74" w:rsidRDefault="001A5B74">
      <w:pPr>
        <w:widowControl w:val="0"/>
        <w:spacing w:line="240" w:lineRule="auto"/>
      </w:pPr>
    </w:p>
    <w:p w:rsidR="001A5B74" w:rsidRDefault="001A5B74">
      <w:pPr>
        <w:widowControl w:val="0"/>
        <w:spacing w:line="240" w:lineRule="auto"/>
      </w:pPr>
    </w:p>
    <w:p w:rsidR="001A5B74" w:rsidRDefault="001A5B74">
      <w:pPr>
        <w:widowControl w:val="0"/>
        <w:spacing w:line="240" w:lineRule="auto"/>
      </w:pPr>
    </w:p>
    <w:p w:rsidR="001A5B74" w:rsidRDefault="001A5B74">
      <w:pPr>
        <w:widowControl w:val="0"/>
        <w:spacing w:line="240" w:lineRule="auto"/>
      </w:pPr>
    </w:p>
    <w:p w:rsidR="001A5B74" w:rsidRDefault="001A5B74">
      <w:pPr>
        <w:widowControl w:val="0"/>
        <w:spacing w:line="240" w:lineRule="auto"/>
      </w:pPr>
    </w:p>
    <w:p w:rsidR="001A5B74" w:rsidRDefault="001A5B74">
      <w:pPr>
        <w:widowControl w:val="0"/>
        <w:spacing w:line="240" w:lineRule="auto"/>
      </w:pPr>
    </w:p>
    <w:p w:rsidR="00187156" w:rsidRDefault="00D112CC">
      <w:pPr>
        <w:widowControl w:val="0"/>
        <w:spacing w:line="240" w:lineRule="auto"/>
      </w:pPr>
      <w:r>
        <w:rPr>
          <w:rFonts w:ascii="Times New Roman" w:eastAsia="Times New Roman" w:hAnsi="Times New Roman" w:cs="Times New Roman"/>
          <w:i/>
          <w:sz w:val="24"/>
          <w:szCs w:val="24"/>
        </w:rPr>
        <w:lastRenderedPageBreak/>
        <w:t xml:space="preserve">Please sign and return this section of the Geometry syllabus.  This is your </w:t>
      </w:r>
      <w:r w:rsidR="001A5B74">
        <w:rPr>
          <w:rFonts w:ascii="Times New Roman" w:eastAsia="Times New Roman" w:hAnsi="Times New Roman" w:cs="Times New Roman"/>
          <w:i/>
          <w:sz w:val="24"/>
          <w:szCs w:val="24"/>
        </w:rPr>
        <w:t xml:space="preserve">student’s </w:t>
      </w:r>
      <w:r>
        <w:rPr>
          <w:rFonts w:ascii="Times New Roman" w:eastAsia="Times New Roman" w:hAnsi="Times New Roman" w:cs="Times New Roman"/>
          <w:i/>
          <w:sz w:val="24"/>
          <w:szCs w:val="24"/>
        </w:rPr>
        <w:t>first assignment contributing to personal responsibility</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grade category.</w:t>
      </w:r>
      <w:r>
        <w:rPr>
          <w:rFonts w:ascii="Times New Roman" w:eastAsia="Times New Roman" w:hAnsi="Times New Roman" w:cs="Times New Roman"/>
          <w:sz w:val="24"/>
          <w:szCs w:val="24"/>
        </w:rPr>
        <w:t xml:space="preserve"> </w:t>
      </w:r>
    </w:p>
    <w:p w:rsidR="00187156" w:rsidRDefault="00187156">
      <w:pPr>
        <w:widowControl w:val="0"/>
        <w:spacing w:line="240" w:lineRule="auto"/>
      </w:pPr>
    </w:p>
    <w:p w:rsidR="00187156" w:rsidRDefault="00D112CC">
      <w:pPr>
        <w:widowControl w:val="0"/>
        <w:spacing w:line="240" w:lineRule="auto"/>
      </w:pPr>
      <w:r>
        <w:rPr>
          <w:rFonts w:ascii="Times New Roman" w:eastAsia="Times New Roman" w:hAnsi="Times New Roman" w:cs="Times New Roman"/>
          <w:sz w:val="24"/>
          <w:szCs w:val="24"/>
        </w:rPr>
        <w:t xml:space="preserve"> </w:t>
      </w:r>
    </w:p>
    <w:p w:rsidR="00187156" w:rsidRDefault="00D112CC">
      <w:pPr>
        <w:widowControl w:val="0"/>
        <w:spacing w:line="240" w:lineRule="auto"/>
      </w:pPr>
      <w:r>
        <w:rPr>
          <w:rFonts w:ascii="Times New Roman" w:eastAsia="Times New Roman" w:hAnsi="Times New Roman" w:cs="Times New Roman"/>
          <w:sz w:val="24"/>
          <w:szCs w:val="24"/>
        </w:rPr>
        <w:t>My signature below indicates my awareness of the policies and guidelines within this document.  Please sign and include your e-mail address.  E-mail is my preferred way to stay in touch with you!</w:t>
      </w:r>
    </w:p>
    <w:p w:rsidR="00187156" w:rsidRDefault="00D112C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5B74" w:rsidRDefault="001A5B74">
      <w:pPr>
        <w:widowControl w:val="0"/>
        <w:spacing w:line="240" w:lineRule="auto"/>
      </w:pPr>
    </w:p>
    <w:p w:rsidR="00187156" w:rsidRDefault="00D112CC">
      <w:pPr>
        <w:widowControl w:val="0"/>
        <w:spacing w:line="240" w:lineRule="auto"/>
      </w:pPr>
      <w:r>
        <w:rPr>
          <w:rFonts w:ascii="Times New Roman" w:eastAsia="Times New Roman" w:hAnsi="Times New Roman" w:cs="Times New Roman"/>
          <w:sz w:val="24"/>
          <w:szCs w:val="24"/>
        </w:rPr>
        <w:t xml:space="preserve">__________________________________  </w:t>
      </w:r>
      <w:r>
        <w:rPr>
          <w:rFonts w:ascii="Times New Roman" w:eastAsia="Times New Roman" w:hAnsi="Times New Roman" w:cs="Times New Roman"/>
          <w:sz w:val="24"/>
          <w:szCs w:val="24"/>
        </w:rPr>
        <w:tab/>
        <w:t xml:space="preserve">_________________________________  </w:t>
      </w:r>
      <w:r>
        <w:rPr>
          <w:rFonts w:ascii="Times New Roman" w:eastAsia="Times New Roman" w:hAnsi="Times New Roman" w:cs="Times New Roman"/>
          <w:sz w:val="24"/>
          <w:szCs w:val="24"/>
        </w:rPr>
        <w:tab/>
      </w:r>
    </w:p>
    <w:p w:rsidR="00187156" w:rsidRDefault="00D112CC">
      <w:pPr>
        <w:widowControl w:val="0"/>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Parent </w:t>
      </w:r>
      <w:r w:rsidR="001A5B74">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 xml:space="preserve">                              Parent E-mail Address                  </w:t>
      </w:r>
    </w:p>
    <w:p w:rsidR="00187156" w:rsidRDefault="00187156">
      <w:pPr>
        <w:widowControl w:val="0"/>
        <w:spacing w:line="240" w:lineRule="auto"/>
      </w:pPr>
    </w:p>
    <w:p w:rsidR="00187156" w:rsidRDefault="00D112CC">
      <w:pPr>
        <w:widowControl w:val="0"/>
        <w:spacing w:line="240" w:lineRule="auto"/>
        <w:ind w:left="3600" w:firstLine="720"/>
      </w:pPr>
      <w:r>
        <w:rPr>
          <w:rFonts w:ascii="Times New Roman" w:eastAsia="Times New Roman" w:hAnsi="Times New Roman" w:cs="Times New Roman"/>
          <w:sz w:val="24"/>
          <w:szCs w:val="24"/>
        </w:rPr>
        <w:t>_________________________________</w:t>
      </w:r>
    </w:p>
    <w:p w:rsidR="00187156" w:rsidRDefault="00D112CC">
      <w:pPr>
        <w:widowControl w:val="0"/>
        <w:spacing w:line="240" w:lineRule="auto"/>
        <w:ind w:left="3600" w:firstLine="720"/>
      </w:pPr>
      <w:r>
        <w:rPr>
          <w:rFonts w:ascii="Times New Roman" w:eastAsia="Times New Roman" w:hAnsi="Times New Roman" w:cs="Times New Roman"/>
          <w:sz w:val="24"/>
          <w:szCs w:val="24"/>
        </w:rPr>
        <w:t xml:space="preserve">Parent Phone Number           </w:t>
      </w:r>
      <w:r>
        <w:rPr>
          <w:rFonts w:ascii="Times New Roman" w:eastAsia="Times New Roman" w:hAnsi="Times New Roman" w:cs="Times New Roman"/>
          <w:sz w:val="24"/>
          <w:szCs w:val="24"/>
        </w:rPr>
        <w:tab/>
        <w:t xml:space="preserve"> </w:t>
      </w:r>
    </w:p>
    <w:p w:rsidR="00187156" w:rsidRDefault="00187156">
      <w:pPr>
        <w:widowControl w:val="0"/>
        <w:spacing w:line="240" w:lineRule="auto"/>
      </w:pPr>
    </w:p>
    <w:p w:rsidR="001A5B74" w:rsidRDefault="001A5B74">
      <w:pPr>
        <w:widowControl w:val="0"/>
        <w:spacing w:line="240" w:lineRule="auto"/>
      </w:pPr>
    </w:p>
    <w:p w:rsidR="00187156" w:rsidRDefault="00D112CC">
      <w:pPr>
        <w:widowControl w:val="0"/>
        <w:spacing w:line="240" w:lineRule="auto"/>
      </w:pPr>
      <w:r>
        <w:rPr>
          <w:rFonts w:ascii="Times New Roman" w:eastAsia="Times New Roman" w:hAnsi="Times New Roman" w:cs="Times New Roman"/>
          <w:sz w:val="24"/>
          <w:szCs w:val="24"/>
        </w:rPr>
        <w:t xml:space="preserve">__________________________________  </w:t>
      </w:r>
      <w:r>
        <w:rPr>
          <w:rFonts w:ascii="Times New Roman" w:eastAsia="Times New Roman" w:hAnsi="Times New Roman" w:cs="Times New Roman"/>
          <w:sz w:val="24"/>
          <w:szCs w:val="24"/>
        </w:rPr>
        <w:tab/>
        <w:t xml:space="preserve">_________________________________  </w:t>
      </w:r>
      <w:r>
        <w:rPr>
          <w:rFonts w:ascii="Times New Roman" w:eastAsia="Times New Roman" w:hAnsi="Times New Roman" w:cs="Times New Roman"/>
          <w:sz w:val="24"/>
          <w:szCs w:val="24"/>
        </w:rPr>
        <w:tab/>
      </w:r>
    </w:p>
    <w:p w:rsidR="00187156" w:rsidRDefault="00D112CC">
      <w:pPr>
        <w:widowControl w:val="0"/>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Student Name (print)                            Student E-mail Address           </w:t>
      </w:r>
    </w:p>
    <w:p w:rsidR="001A5B74" w:rsidRDefault="001A5B74">
      <w:pPr>
        <w:widowControl w:val="0"/>
        <w:spacing w:line="240" w:lineRule="auto"/>
        <w:rPr>
          <w:rFonts w:ascii="Times New Roman" w:eastAsia="Times New Roman" w:hAnsi="Times New Roman" w:cs="Times New Roman"/>
          <w:i/>
          <w:sz w:val="24"/>
          <w:szCs w:val="24"/>
        </w:rPr>
      </w:pPr>
    </w:p>
    <w:p w:rsidR="001A5B74" w:rsidRDefault="001A5B74">
      <w:pPr>
        <w:widowControl w:val="0"/>
        <w:spacing w:line="240" w:lineRule="auto"/>
        <w:rPr>
          <w:rFonts w:ascii="Times New Roman" w:eastAsia="Times New Roman" w:hAnsi="Times New Roman" w:cs="Times New Roman"/>
          <w:i/>
          <w:sz w:val="24"/>
          <w:szCs w:val="24"/>
        </w:rPr>
      </w:pPr>
    </w:p>
    <w:p w:rsidR="00187156" w:rsidRDefault="00D112CC">
      <w:pPr>
        <w:widowControl w:val="0"/>
        <w:spacing w:line="240" w:lineRule="auto"/>
      </w:pPr>
      <w:r>
        <w:rPr>
          <w:rFonts w:ascii="Times New Roman" w:eastAsia="Times New Roman" w:hAnsi="Times New Roman" w:cs="Times New Roman"/>
          <w:i/>
          <w:sz w:val="24"/>
          <w:szCs w:val="24"/>
        </w:rPr>
        <w:t>Other comments, questions, things you think I should know:</w:t>
      </w:r>
    </w:p>
    <w:sectPr w:rsidR="001871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6C27"/>
    <w:multiLevelType w:val="multilevel"/>
    <w:tmpl w:val="D18685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CE240DD"/>
    <w:multiLevelType w:val="multilevel"/>
    <w:tmpl w:val="4F9C919A"/>
    <w:lvl w:ilvl="0">
      <w:start w:val="1"/>
      <w:numFmt w:val="bullet"/>
      <w:lvlText w:val=""/>
      <w:lvlJc w:val="left"/>
      <w:pPr>
        <w:ind w:left="720" w:firstLine="360"/>
      </w:pPr>
      <w:rPr>
        <w:rFonts w:ascii="Arial" w:eastAsia="Arial" w:hAnsi="Arial" w:cs="Arial"/>
        <w:color w:val="3B3B3A"/>
        <w:sz w:val="20"/>
        <w:szCs w:val="20"/>
        <w:highlight w:val="white"/>
        <w:u w:val="none"/>
      </w:rPr>
    </w:lvl>
    <w:lvl w:ilvl="1">
      <w:start w:val="1"/>
      <w:numFmt w:val="bullet"/>
      <w:lvlText w:val=""/>
      <w:lvlJc w:val="left"/>
      <w:pPr>
        <w:ind w:left="1440" w:firstLine="1080"/>
      </w:pPr>
      <w:rPr>
        <w:rFonts w:ascii="Arial" w:eastAsia="Arial" w:hAnsi="Arial" w:cs="Arial"/>
        <w:color w:val="3B3B3A"/>
        <w:sz w:val="20"/>
        <w:szCs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2501757"/>
    <w:multiLevelType w:val="multilevel"/>
    <w:tmpl w:val="2676C5E6"/>
    <w:lvl w:ilvl="0">
      <w:start w:val="1"/>
      <w:numFmt w:val="bullet"/>
      <w:lvlText w:val=""/>
      <w:lvlJc w:val="left"/>
      <w:pPr>
        <w:ind w:left="720" w:firstLine="360"/>
      </w:pPr>
      <w:rPr>
        <w:rFonts w:ascii="Arial" w:eastAsia="Arial" w:hAnsi="Arial" w:cs="Arial"/>
        <w:color w:val="3B3B3A"/>
        <w:sz w:val="20"/>
        <w:szCs w:val="20"/>
        <w:highlight w:val="white"/>
        <w:u w:val="none"/>
      </w:rPr>
    </w:lvl>
    <w:lvl w:ilvl="1">
      <w:start w:val="1"/>
      <w:numFmt w:val="bullet"/>
      <w:lvlText w:val=""/>
      <w:lvlJc w:val="left"/>
      <w:pPr>
        <w:ind w:left="1440" w:firstLine="1080"/>
      </w:pPr>
      <w:rPr>
        <w:rFonts w:ascii="Arial" w:eastAsia="Arial" w:hAnsi="Arial" w:cs="Arial"/>
        <w:color w:val="3B3B3A"/>
        <w:sz w:val="20"/>
        <w:szCs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7BA3B8C"/>
    <w:multiLevelType w:val="multilevel"/>
    <w:tmpl w:val="358464E2"/>
    <w:lvl w:ilvl="0">
      <w:start w:val="1"/>
      <w:numFmt w:val="bullet"/>
      <w:lvlText w:val=""/>
      <w:lvlJc w:val="left"/>
      <w:pPr>
        <w:ind w:left="720" w:firstLine="360"/>
      </w:pPr>
      <w:rPr>
        <w:rFonts w:ascii="Arial" w:eastAsia="Arial" w:hAnsi="Arial" w:cs="Arial"/>
        <w:color w:val="3B3B3A"/>
        <w:sz w:val="20"/>
        <w:szCs w:val="20"/>
        <w:highlight w:val="white"/>
        <w:u w:val="none"/>
      </w:rPr>
    </w:lvl>
    <w:lvl w:ilvl="1">
      <w:start w:val="1"/>
      <w:numFmt w:val="bullet"/>
      <w:lvlText w:val=""/>
      <w:lvlJc w:val="left"/>
      <w:pPr>
        <w:ind w:left="1440" w:firstLine="1080"/>
      </w:pPr>
      <w:rPr>
        <w:rFonts w:ascii="Arial" w:eastAsia="Arial" w:hAnsi="Arial" w:cs="Arial"/>
        <w:color w:val="3B3B3A"/>
        <w:sz w:val="20"/>
        <w:szCs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DA551BC"/>
    <w:multiLevelType w:val="multilevel"/>
    <w:tmpl w:val="C942A222"/>
    <w:lvl w:ilvl="0">
      <w:start w:val="1"/>
      <w:numFmt w:val="bullet"/>
      <w:lvlText w:val=""/>
      <w:lvlJc w:val="left"/>
      <w:pPr>
        <w:ind w:left="720" w:firstLine="360"/>
      </w:pPr>
      <w:rPr>
        <w:rFonts w:ascii="Arial" w:eastAsia="Arial" w:hAnsi="Arial" w:cs="Arial"/>
        <w:color w:val="3B3B3A"/>
        <w:sz w:val="20"/>
        <w:szCs w:val="20"/>
        <w:highlight w:val="white"/>
        <w:u w:val="none"/>
      </w:rPr>
    </w:lvl>
    <w:lvl w:ilvl="1">
      <w:start w:val="1"/>
      <w:numFmt w:val="bullet"/>
      <w:lvlText w:val=""/>
      <w:lvlJc w:val="left"/>
      <w:pPr>
        <w:ind w:left="1440" w:firstLine="1080"/>
      </w:pPr>
      <w:rPr>
        <w:rFonts w:ascii="Arial" w:eastAsia="Arial" w:hAnsi="Arial" w:cs="Arial"/>
        <w:color w:val="3B3B3A"/>
        <w:sz w:val="20"/>
        <w:szCs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98066AB"/>
    <w:multiLevelType w:val="multilevel"/>
    <w:tmpl w:val="F6A01938"/>
    <w:lvl w:ilvl="0">
      <w:start w:val="1"/>
      <w:numFmt w:val="bullet"/>
      <w:lvlText w:val=""/>
      <w:lvlJc w:val="left"/>
      <w:pPr>
        <w:ind w:left="720" w:firstLine="360"/>
      </w:pPr>
      <w:rPr>
        <w:rFonts w:ascii="Arial" w:eastAsia="Arial" w:hAnsi="Arial" w:cs="Arial"/>
        <w:color w:val="3B3B3A"/>
        <w:sz w:val="20"/>
        <w:szCs w:val="20"/>
        <w:highlight w:val="white"/>
        <w:u w:val="none"/>
      </w:rPr>
    </w:lvl>
    <w:lvl w:ilvl="1">
      <w:start w:val="1"/>
      <w:numFmt w:val="bullet"/>
      <w:lvlText w:val=""/>
      <w:lvlJc w:val="left"/>
      <w:pPr>
        <w:ind w:left="1440" w:firstLine="1080"/>
      </w:pPr>
      <w:rPr>
        <w:rFonts w:ascii="Arial" w:eastAsia="Arial" w:hAnsi="Arial" w:cs="Arial"/>
        <w:color w:val="3B3B3A"/>
        <w:sz w:val="20"/>
        <w:szCs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2140FCD"/>
    <w:multiLevelType w:val="multilevel"/>
    <w:tmpl w:val="9FF625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4D05EC5"/>
    <w:multiLevelType w:val="multilevel"/>
    <w:tmpl w:val="E4486334"/>
    <w:lvl w:ilvl="0">
      <w:start w:val="1"/>
      <w:numFmt w:val="bullet"/>
      <w:lvlText w:val=""/>
      <w:lvlJc w:val="left"/>
      <w:pPr>
        <w:ind w:left="720" w:firstLine="360"/>
      </w:pPr>
      <w:rPr>
        <w:rFonts w:ascii="Arial" w:eastAsia="Arial" w:hAnsi="Arial" w:cs="Arial"/>
        <w:color w:val="3B3B3A"/>
        <w:sz w:val="20"/>
        <w:szCs w:val="20"/>
        <w:highlight w:val="white"/>
        <w:u w:val="none"/>
      </w:rPr>
    </w:lvl>
    <w:lvl w:ilvl="1">
      <w:start w:val="1"/>
      <w:numFmt w:val="bullet"/>
      <w:lvlText w:val=""/>
      <w:lvlJc w:val="left"/>
      <w:pPr>
        <w:ind w:left="1440" w:firstLine="1080"/>
      </w:pPr>
      <w:rPr>
        <w:rFonts w:ascii="Arial" w:eastAsia="Arial" w:hAnsi="Arial" w:cs="Arial"/>
        <w:color w:val="3B3B3A"/>
        <w:sz w:val="20"/>
        <w:szCs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D8354D4"/>
    <w:multiLevelType w:val="multilevel"/>
    <w:tmpl w:val="250A7D0A"/>
    <w:lvl w:ilvl="0">
      <w:start w:val="1"/>
      <w:numFmt w:val="bullet"/>
      <w:lvlText w:val=""/>
      <w:lvlJc w:val="left"/>
      <w:pPr>
        <w:ind w:left="720" w:firstLine="360"/>
      </w:pPr>
      <w:rPr>
        <w:rFonts w:ascii="Arial" w:eastAsia="Arial" w:hAnsi="Arial" w:cs="Arial"/>
        <w:color w:val="3B3B3A"/>
        <w:sz w:val="20"/>
        <w:szCs w:val="20"/>
        <w:highlight w:val="white"/>
        <w:u w:val="none"/>
      </w:rPr>
    </w:lvl>
    <w:lvl w:ilvl="1">
      <w:start w:val="1"/>
      <w:numFmt w:val="bullet"/>
      <w:lvlText w:val=""/>
      <w:lvlJc w:val="left"/>
      <w:pPr>
        <w:ind w:left="1440" w:firstLine="1080"/>
      </w:pPr>
      <w:rPr>
        <w:rFonts w:ascii="Arial" w:eastAsia="Arial" w:hAnsi="Arial" w:cs="Arial"/>
        <w:color w:val="3B3B3A"/>
        <w:sz w:val="20"/>
        <w:szCs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5"/>
  </w:num>
  <w:num w:numId="4">
    <w:abstractNumId w:val="8"/>
  </w:num>
  <w:num w:numId="5">
    <w:abstractNumId w:val="3"/>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56"/>
    <w:rsid w:val="00187156"/>
    <w:rsid w:val="001A4C9F"/>
    <w:rsid w:val="001A5B74"/>
    <w:rsid w:val="003A77B6"/>
    <w:rsid w:val="00400031"/>
    <w:rsid w:val="00417A63"/>
    <w:rsid w:val="00711576"/>
    <w:rsid w:val="00A81F1F"/>
    <w:rsid w:val="00BA7BD9"/>
    <w:rsid w:val="00D112CC"/>
    <w:rsid w:val="00D44CBE"/>
    <w:rsid w:val="00F704F2"/>
    <w:rsid w:val="00F72F2E"/>
    <w:rsid w:val="00FE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F98D3-6613-4DF1-B562-6BCF58C6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owling@pt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Port Townsend School District</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Cowling</dc:creator>
  <cp:lastModifiedBy>Judy Cowling</cp:lastModifiedBy>
  <cp:revision>3</cp:revision>
  <dcterms:created xsi:type="dcterms:W3CDTF">2018-08-29T19:39:00Z</dcterms:created>
  <dcterms:modified xsi:type="dcterms:W3CDTF">2018-08-29T19:42:00Z</dcterms:modified>
</cp:coreProperties>
</file>